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124" w:rsidRPr="001B7E4B" w:rsidRDefault="00E20124" w:rsidP="00E20124">
      <w:pPr>
        <w:tabs>
          <w:tab w:val="left" w:pos="900"/>
        </w:tabs>
        <w:spacing w:after="312"/>
        <w:jc w:val="center"/>
        <w:rPr>
          <w:rFonts w:ascii="华文中宋" w:eastAsia="华文中宋" w:hAnsi="华文中宋"/>
          <w:b/>
          <w:sz w:val="44"/>
          <w:szCs w:val="44"/>
        </w:rPr>
      </w:pPr>
      <w:r w:rsidRPr="001B7E4B">
        <w:rPr>
          <w:rFonts w:ascii="华文中宋" w:eastAsia="华文中宋" w:hAnsi="华文中宋" w:hint="eastAsia"/>
          <w:b/>
          <w:sz w:val="44"/>
          <w:szCs w:val="44"/>
        </w:rPr>
        <w:t>教职工政治学习参考资料</w:t>
      </w:r>
    </w:p>
    <w:p w:rsidR="00E20124" w:rsidRPr="001B7E4B" w:rsidRDefault="00E20124" w:rsidP="00E20124">
      <w:pPr>
        <w:jc w:val="center"/>
        <w:rPr>
          <w:rFonts w:ascii="黑体" w:eastAsia="黑体" w:hAnsi="宋体"/>
          <w:b/>
          <w:sz w:val="28"/>
          <w:szCs w:val="28"/>
        </w:rPr>
      </w:pPr>
      <w:r w:rsidRPr="001B7E4B">
        <w:rPr>
          <w:rFonts w:ascii="黑体" w:eastAsia="黑体" w:hAnsi="宋体" w:hint="eastAsia"/>
          <w:b/>
          <w:sz w:val="28"/>
          <w:szCs w:val="28"/>
        </w:rPr>
        <w:t>（2015年第8期）</w:t>
      </w:r>
    </w:p>
    <w:p w:rsidR="00E20124" w:rsidRPr="001B7E4B" w:rsidRDefault="00E20124" w:rsidP="00E20124">
      <w:pPr>
        <w:pBdr>
          <w:bottom w:val="single" w:sz="12" w:space="1" w:color="auto"/>
        </w:pBdr>
        <w:rPr>
          <w:rFonts w:ascii="楷体" w:eastAsia="楷体" w:hAnsi="楷体"/>
          <w:b/>
          <w:sz w:val="24"/>
        </w:rPr>
      </w:pPr>
      <w:r w:rsidRPr="001B7E4B">
        <w:rPr>
          <w:rFonts w:ascii="楷体" w:eastAsia="楷体" w:hAnsi="楷体" w:hint="eastAsia"/>
          <w:b/>
          <w:sz w:val="24"/>
        </w:rPr>
        <w:t>苏州大学党委宣传部编　　　　　　　　　　　　　　　　201</w:t>
      </w:r>
      <w:r w:rsidR="00B64241" w:rsidRPr="001B7E4B">
        <w:rPr>
          <w:rFonts w:ascii="楷体" w:eastAsia="楷体" w:hAnsi="楷体" w:hint="eastAsia"/>
          <w:b/>
          <w:sz w:val="24"/>
        </w:rPr>
        <w:t>5</w:t>
      </w:r>
      <w:r w:rsidRPr="001B7E4B">
        <w:rPr>
          <w:rFonts w:ascii="楷体" w:eastAsia="楷体" w:hAnsi="楷体" w:hint="eastAsia"/>
          <w:b/>
          <w:sz w:val="24"/>
        </w:rPr>
        <w:t>年</w:t>
      </w:r>
      <w:r w:rsidRPr="001B7E4B">
        <w:rPr>
          <w:rFonts w:ascii="楷体" w:hAnsi="楷体" w:hint="eastAsia"/>
          <w:b/>
          <w:sz w:val="24"/>
        </w:rPr>
        <w:t>10</w:t>
      </w:r>
      <w:r w:rsidRPr="001B7E4B">
        <w:rPr>
          <w:rFonts w:ascii="楷体" w:eastAsia="楷体" w:hAnsi="楷体" w:hint="eastAsia"/>
          <w:b/>
          <w:sz w:val="24"/>
        </w:rPr>
        <w:t>月1</w:t>
      </w:r>
      <w:r w:rsidR="005E1366">
        <w:rPr>
          <w:rFonts w:ascii="楷体" w:eastAsia="楷体" w:hAnsi="楷体" w:hint="eastAsia"/>
          <w:b/>
          <w:sz w:val="24"/>
        </w:rPr>
        <w:t>2</w:t>
      </w:r>
      <w:r w:rsidRPr="001B7E4B">
        <w:rPr>
          <w:rFonts w:ascii="楷体" w:hAnsi="楷体" w:hint="eastAsia"/>
          <w:b/>
          <w:sz w:val="24"/>
        </w:rPr>
        <w:t xml:space="preserve"> </w:t>
      </w:r>
      <w:r w:rsidRPr="001B7E4B">
        <w:rPr>
          <w:rFonts w:ascii="楷体" w:eastAsia="楷体" w:hAnsi="楷体" w:hint="eastAsia"/>
          <w:b/>
          <w:sz w:val="24"/>
        </w:rPr>
        <w:t>日</w:t>
      </w:r>
    </w:p>
    <w:p w:rsidR="00E20124" w:rsidRPr="001B7E4B" w:rsidRDefault="00E20124" w:rsidP="00E20124">
      <w:pPr>
        <w:jc w:val="left"/>
        <w:rPr>
          <w:rFonts w:ascii="黑体" w:eastAsia="黑体" w:hAnsi="黑体"/>
          <w:b/>
          <w:kern w:val="28"/>
          <w:sz w:val="18"/>
          <w:szCs w:val="18"/>
        </w:rPr>
      </w:pPr>
    </w:p>
    <w:p w:rsidR="00E20124" w:rsidRPr="001B7E4B" w:rsidRDefault="00E20124" w:rsidP="00E20124">
      <w:pPr>
        <w:spacing w:line="640" w:lineRule="exact"/>
        <w:jc w:val="left"/>
        <w:rPr>
          <w:rFonts w:ascii="黑体" w:eastAsia="黑体" w:hAnsi="黑体"/>
          <w:b/>
          <w:kern w:val="28"/>
          <w:sz w:val="28"/>
          <w:szCs w:val="28"/>
        </w:rPr>
      </w:pPr>
      <w:r w:rsidRPr="001B7E4B">
        <w:rPr>
          <w:rFonts w:ascii="黑体" w:eastAsia="黑体" w:hAnsi="黑体" w:hint="eastAsia"/>
          <w:b/>
          <w:kern w:val="28"/>
          <w:sz w:val="28"/>
          <w:szCs w:val="28"/>
        </w:rPr>
        <w:t>● 学习内容</w:t>
      </w:r>
    </w:p>
    <w:p w:rsidR="00E20124" w:rsidRPr="001B7E4B" w:rsidRDefault="00E20124" w:rsidP="00E20124">
      <w:pPr>
        <w:tabs>
          <w:tab w:val="center" w:leader="middleDot" w:pos="8400"/>
        </w:tabs>
        <w:snapToGrid w:val="0"/>
        <w:rPr>
          <w:rFonts w:eastAsia="仿宋_GB2312"/>
          <w:b/>
          <w:sz w:val="36"/>
          <w:szCs w:val="28"/>
        </w:rPr>
      </w:pPr>
    </w:p>
    <w:p w:rsidR="00E20124" w:rsidRPr="001B7E4B" w:rsidRDefault="00E20124" w:rsidP="00E20124">
      <w:pPr>
        <w:pStyle w:val="GB2312"/>
        <w:jc w:val="center"/>
        <w:rPr>
          <w:rFonts w:hAnsi="仿宋"/>
          <w:sz w:val="32"/>
          <w:szCs w:val="32"/>
        </w:rPr>
      </w:pPr>
      <w:r w:rsidRPr="001B7E4B">
        <w:rPr>
          <w:rFonts w:hAnsi="仿宋" w:hint="eastAsia"/>
          <w:sz w:val="32"/>
          <w:szCs w:val="32"/>
        </w:rPr>
        <w:t xml:space="preserve"> 深入学习贯彻习近平总书记系列讲话精神</w:t>
      </w:r>
    </w:p>
    <w:p w:rsidR="00E20124" w:rsidRPr="001B7E4B" w:rsidRDefault="00E20124" w:rsidP="00E20124">
      <w:pPr>
        <w:tabs>
          <w:tab w:val="center" w:leader="middleDot" w:pos="8400"/>
        </w:tabs>
        <w:snapToGrid w:val="0"/>
        <w:rPr>
          <w:rFonts w:eastAsia="仿宋_GB2312"/>
          <w:b/>
          <w:sz w:val="36"/>
          <w:szCs w:val="28"/>
        </w:rPr>
      </w:pPr>
    </w:p>
    <w:p w:rsidR="00E20124" w:rsidRPr="001B7E4B" w:rsidRDefault="00E20124" w:rsidP="00E20124">
      <w:pPr>
        <w:rPr>
          <w:rFonts w:ascii="黑体" w:eastAsia="黑体" w:hAnsi="黑体"/>
          <w:b/>
          <w:kern w:val="28"/>
          <w:sz w:val="28"/>
          <w:szCs w:val="28"/>
        </w:rPr>
      </w:pPr>
      <w:r w:rsidRPr="001B7E4B">
        <w:rPr>
          <w:rFonts w:ascii="黑体" w:eastAsia="黑体" w:hAnsi="黑体" w:hint="eastAsia"/>
          <w:b/>
          <w:kern w:val="28"/>
          <w:sz w:val="28"/>
          <w:szCs w:val="28"/>
        </w:rPr>
        <w:t>● 习近平重要讲话</w:t>
      </w:r>
    </w:p>
    <w:p w:rsidR="00F448F3" w:rsidRPr="001B7E4B" w:rsidRDefault="00F448F3" w:rsidP="00F448F3">
      <w:pPr>
        <w:rPr>
          <w:rFonts w:ascii="仿宋_GB2312" w:eastAsia="仿宋_GB2312" w:hAnsi="仿宋"/>
          <w:b/>
          <w:bCs/>
          <w:kern w:val="28"/>
          <w:sz w:val="28"/>
          <w:szCs w:val="28"/>
        </w:rPr>
      </w:pPr>
      <w:r w:rsidRPr="001B7E4B">
        <w:rPr>
          <w:rFonts w:ascii="仿宋_GB2312" w:eastAsia="仿宋_GB2312" w:hAnsi="仿宋" w:hint="eastAsia"/>
          <w:b/>
          <w:bCs/>
          <w:kern w:val="28"/>
          <w:sz w:val="28"/>
          <w:szCs w:val="28"/>
        </w:rPr>
        <w:t>（一）习近平：确保各项改革举措落地生根</w:t>
      </w:r>
      <w:r w:rsidR="00FB7BB8" w:rsidRPr="001B7E4B">
        <w:rPr>
          <w:rFonts w:ascii="仿宋_GB2312" w:eastAsia="仿宋_GB2312" w:hAnsi="仿宋" w:hint="eastAsia"/>
          <w:b/>
          <w:bCs/>
          <w:kern w:val="28"/>
          <w:sz w:val="28"/>
          <w:szCs w:val="28"/>
        </w:rPr>
        <w:t>（</w:t>
      </w:r>
      <w:r w:rsidRPr="001B7E4B">
        <w:rPr>
          <w:rFonts w:ascii="仿宋_GB2312" w:eastAsia="仿宋_GB2312" w:hAnsi="仿宋"/>
          <w:b/>
          <w:bCs/>
          <w:kern w:val="28"/>
          <w:sz w:val="28"/>
          <w:szCs w:val="28"/>
        </w:rPr>
        <w:t>2015-01-30</w:t>
      </w:r>
      <w:r w:rsidR="00FB7BB8" w:rsidRPr="001B7E4B">
        <w:rPr>
          <w:rFonts w:ascii="仿宋_GB2312" w:eastAsia="仿宋_GB2312" w:hAnsi="仿宋" w:hint="eastAsia"/>
          <w:b/>
          <w:bCs/>
          <w:kern w:val="28"/>
          <w:sz w:val="28"/>
          <w:szCs w:val="28"/>
        </w:rPr>
        <w:t>）</w:t>
      </w:r>
    </w:p>
    <w:p w:rsidR="00F448F3" w:rsidRPr="001B7E4B" w:rsidRDefault="00F448F3" w:rsidP="00C202D7">
      <w:pPr>
        <w:ind w:left="829" w:hangingChars="295" w:hanging="829"/>
        <w:rPr>
          <w:rFonts w:ascii="仿宋_GB2312" w:eastAsia="仿宋_GB2312" w:hAnsi="仿宋"/>
          <w:b/>
          <w:bCs/>
          <w:kern w:val="28"/>
          <w:sz w:val="28"/>
          <w:szCs w:val="28"/>
        </w:rPr>
      </w:pPr>
      <w:r w:rsidRPr="001B7E4B">
        <w:rPr>
          <w:rFonts w:ascii="仿宋_GB2312" w:eastAsia="仿宋_GB2312" w:hAnsi="仿宋" w:hint="eastAsia"/>
          <w:b/>
          <w:bCs/>
          <w:kern w:val="28"/>
          <w:sz w:val="28"/>
          <w:szCs w:val="28"/>
        </w:rPr>
        <w:t>（二）习近平：党纪国法不能成</w:t>
      </w:r>
      <w:r w:rsidR="00C202D7" w:rsidRPr="001B7E4B">
        <w:rPr>
          <w:rFonts w:ascii="仿宋_GB2312" w:eastAsia="仿宋_GB2312" w:hAnsi="仿宋" w:hint="eastAsia"/>
          <w:b/>
          <w:bCs/>
          <w:kern w:val="28"/>
          <w:sz w:val="28"/>
          <w:szCs w:val="28"/>
        </w:rPr>
        <w:t>“</w:t>
      </w:r>
      <w:r w:rsidRPr="001B7E4B">
        <w:rPr>
          <w:rFonts w:ascii="仿宋_GB2312" w:eastAsia="仿宋_GB2312" w:hAnsi="仿宋" w:hint="eastAsia"/>
          <w:b/>
          <w:bCs/>
          <w:kern w:val="28"/>
          <w:sz w:val="28"/>
          <w:szCs w:val="28"/>
        </w:rPr>
        <w:t>稻草人</w:t>
      </w:r>
      <w:r w:rsidR="00C202D7" w:rsidRPr="001B7E4B">
        <w:rPr>
          <w:rFonts w:ascii="仿宋_GB2312" w:eastAsia="仿宋_GB2312" w:hAnsi="仿宋" w:hint="eastAsia"/>
          <w:b/>
          <w:bCs/>
          <w:kern w:val="28"/>
          <w:sz w:val="28"/>
          <w:szCs w:val="28"/>
        </w:rPr>
        <w:t>”</w:t>
      </w:r>
      <w:r w:rsidRPr="001B7E4B">
        <w:rPr>
          <w:rFonts w:ascii="仿宋_GB2312" w:eastAsia="仿宋_GB2312" w:hAnsi="仿宋" w:hint="eastAsia"/>
          <w:b/>
          <w:bCs/>
          <w:kern w:val="28"/>
          <w:sz w:val="28"/>
          <w:szCs w:val="28"/>
        </w:rPr>
        <w:t xml:space="preserve">违纪违法都要受到追究 </w:t>
      </w:r>
      <w:r w:rsidR="00FB7BB8" w:rsidRPr="001B7E4B">
        <w:rPr>
          <w:rFonts w:ascii="仿宋_GB2312" w:eastAsia="仿宋_GB2312" w:hAnsi="仿宋" w:hint="eastAsia"/>
          <w:b/>
          <w:bCs/>
          <w:kern w:val="28"/>
          <w:sz w:val="28"/>
          <w:szCs w:val="28"/>
        </w:rPr>
        <w:t>（</w:t>
      </w:r>
      <w:r w:rsidRPr="001B7E4B">
        <w:rPr>
          <w:rFonts w:ascii="仿宋_GB2312" w:eastAsia="仿宋_GB2312" w:hAnsi="仿宋" w:hint="eastAsia"/>
          <w:b/>
          <w:bCs/>
          <w:kern w:val="28"/>
          <w:sz w:val="28"/>
          <w:szCs w:val="28"/>
        </w:rPr>
        <w:t>2015-02-02</w:t>
      </w:r>
      <w:r w:rsidR="00FB7BB8" w:rsidRPr="001B7E4B">
        <w:rPr>
          <w:rFonts w:ascii="仿宋_GB2312" w:eastAsia="仿宋_GB2312" w:hAnsi="仿宋" w:hint="eastAsia"/>
          <w:b/>
          <w:bCs/>
          <w:kern w:val="28"/>
          <w:sz w:val="28"/>
          <w:szCs w:val="28"/>
        </w:rPr>
        <w:t>）</w:t>
      </w:r>
    </w:p>
    <w:p w:rsidR="00F448F3" w:rsidRPr="001B7E4B" w:rsidRDefault="00F448F3" w:rsidP="00F448F3">
      <w:pPr>
        <w:rPr>
          <w:rFonts w:ascii="仿宋_GB2312" w:eastAsia="仿宋_GB2312" w:hAnsi="仿宋"/>
          <w:b/>
          <w:bCs/>
          <w:kern w:val="28"/>
          <w:sz w:val="28"/>
          <w:szCs w:val="28"/>
        </w:rPr>
      </w:pPr>
      <w:r w:rsidRPr="001B7E4B">
        <w:rPr>
          <w:rFonts w:ascii="仿宋_GB2312" w:eastAsia="仿宋_GB2312" w:hAnsi="仿宋" w:hint="eastAsia"/>
          <w:b/>
          <w:bCs/>
          <w:kern w:val="28"/>
          <w:sz w:val="28"/>
          <w:szCs w:val="28"/>
        </w:rPr>
        <w:t>（三）习近平：人民有信仰民族有希望国家有力量</w:t>
      </w:r>
      <w:r w:rsidR="00FB7BB8" w:rsidRPr="001B7E4B">
        <w:rPr>
          <w:rFonts w:ascii="仿宋_GB2312" w:eastAsia="仿宋_GB2312" w:hAnsi="仿宋" w:hint="eastAsia"/>
          <w:b/>
          <w:bCs/>
          <w:kern w:val="28"/>
          <w:sz w:val="28"/>
          <w:szCs w:val="28"/>
        </w:rPr>
        <w:t>（</w:t>
      </w:r>
      <w:r w:rsidRPr="001B7E4B">
        <w:rPr>
          <w:rFonts w:ascii="仿宋_GB2312" w:eastAsia="仿宋_GB2312" w:hAnsi="仿宋"/>
          <w:b/>
          <w:bCs/>
          <w:kern w:val="28"/>
          <w:sz w:val="28"/>
          <w:szCs w:val="28"/>
        </w:rPr>
        <w:t>2015-02-28</w:t>
      </w:r>
      <w:r w:rsidR="00FB7BB8" w:rsidRPr="001B7E4B">
        <w:rPr>
          <w:rFonts w:ascii="仿宋_GB2312" w:eastAsia="仿宋_GB2312" w:hAnsi="仿宋" w:hint="eastAsia"/>
          <w:b/>
          <w:bCs/>
          <w:kern w:val="28"/>
          <w:sz w:val="28"/>
          <w:szCs w:val="28"/>
        </w:rPr>
        <w:t>）</w:t>
      </w:r>
    </w:p>
    <w:p w:rsidR="00F448F3" w:rsidRPr="001B7E4B" w:rsidRDefault="00F448F3" w:rsidP="00F448F3">
      <w:pPr>
        <w:rPr>
          <w:rFonts w:ascii="仿宋_GB2312" w:eastAsia="仿宋_GB2312" w:hAnsi="仿宋"/>
          <w:b/>
          <w:kern w:val="28"/>
          <w:sz w:val="28"/>
          <w:szCs w:val="28"/>
        </w:rPr>
      </w:pPr>
      <w:r w:rsidRPr="001B7E4B">
        <w:rPr>
          <w:rFonts w:ascii="仿宋_GB2312" w:eastAsia="仿宋_GB2312" w:hAnsi="仿宋" w:hint="eastAsia"/>
          <w:b/>
          <w:kern w:val="28"/>
          <w:sz w:val="28"/>
          <w:szCs w:val="28"/>
        </w:rPr>
        <w:t>（四）习近平在庆祝"五一"国际劳动节大会上的讲话</w:t>
      </w:r>
      <w:r w:rsidR="00FB7BB8" w:rsidRPr="001B7E4B">
        <w:rPr>
          <w:rFonts w:ascii="仿宋_GB2312" w:eastAsia="仿宋_GB2312" w:hAnsi="仿宋" w:hint="eastAsia"/>
          <w:b/>
          <w:kern w:val="28"/>
          <w:sz w:val="28"/>
          <w:szCs w:val="28"/>
        </w:rPr>
        <w:t>（</w:t>
      </w:r>
      <w:r w:rsidRPr="001B7E4B">
        <w:rPr>
          <w:rFonts w:ascii="仿宋_GB2312" w:eastAsia="仿宋_GB2312" w:hAnsi="仿宋"/>
          <w:b/>
          <w:kern w:val="28"/>
          <w:sz w:val="28"/>
          <w:szCs w:val="28"/>
        </w:rPr>
        <w:t>2015-04-28</w:t>
      </w:r>
      <w:r w:rsidR="00FB7BB8" w:rsidRPr="001B7E4B">
        <w:rPr>
          <w:rFonts w:ascii="仿宋_GB2312" w:eastAsia="仿宋_GB2312" w:hAnsi="仿宋" w:hint="eastAsia"/>
          <w:b/>
          <w:kern w:val="28"/>
          <w:sz w:val="28"/>
          <w:szCs w:val="28"/>
        </w:rPr>
        <w:t>）</w:t>
      </w:r>
    </w:p>
    <w:p w:rsidR="00F448F3" w:rsidRPr="001B7E4B" w:rsidRDefault="00E20124" w:rsidP="00E20124">
      <w:pPr>
        <w:rPr>
          <w:rFonts w:ascii="仿宋_GB2312" w:eastAsia="仿宋_GB2312" w:hAnsi="仿宋"/>
          <w:b/>
          <w:kern w:val="28"/>
          <w:szCs w:val="21"/>
        </w:rPr>
      </w:pPr>
      <w:r w:rsidRPr="001B7E4B">
        <w:rPr>
          <w:rFonts w:ascii="仿宋_GB2312" w:eastAsia="仿宋_GB2312" w:hAnsi="仿宋" w:hint="eastAsia"/>
          <w:b/>
          <w:kern w:val="28"/>
          <w:sz w:val="28"/>
          <w:szCs w:val="28"/>
        </w:rPr>
        <w:t>（</w:t>
      </w:r>
      <w:r w:rsidR="00F448F3" w:rsidRPr="001B7E4B">
        <w:rPr>
          <w:rFonts w:ascii="仿宋_GB2312" w:eastAsia="仿宋_GB2312" w:hAnsi="仿宋" w:hint="eastAsia"/>
          <w:b/>
          <w:kern w:val="28"/>
          <w:sz w:val="28"/>
          <w:szCs w:val="28"/>
        </w:rPr>
        <w:t>五</w:t>
      </w:r>
      <w:r w:rsidRPr="001B7E4B">
        <w:rPr>
          <w:rFonts w:ascii="仿宋_GB2312" w:eastAsia="仿宋_GB2312" w:hAnsi="仿宋" w:hint="eastAsia"/>
          <w:b/>
          <w:kern w:val="28"/>
          <w:sz w:val="28"/>
          <w:szCs w:val="28"/>
        </w:rPr>
        <w:t>）习近平:推进领导干部能上能下</w:t>
      </w:r>
      <w:r w:rsidR="00FB7BB8" w:rsidRPr="001B7E4B">
        <w:rPr>
          <w:rFonts w:ascii="仿宋_GB2312" w:eastAsia="仿宋_GB2312" w:hAnsi="仿宋" w:hint="eastAsia"/>
          <w:b/>
          <w:kern w:val="28"/>
          <w:sz w:val="28"/>
          <w:szCs w:val="28"/>
        </w:rPr>
        <w:t>（</w:t>
      </w:r>
      <w:r w:rsidRPr="001B7E4B">
        <w:rPr>
          <w:rFonts w:ascii="仿宋_GB2312" w:eastAsia="仿宋_GB2312" w:hAnsi="仿宋" w:hint="eastAsia"/>
          <w:b/>
          <w:kern w:val="28"/>
          <w:sz w:val="28"/>
          <w:szCs w:val="28"/>
        </w:rPr>
        <w:t>2015-06-26</w:t>
      </w:r>
      <w:r w:rsidR="00FB7BB8" w:rsidRPr="001B7E4B">
        <w:rPr>
          <w:rFonts w:ascii="仿宋_GB2312" w:eastAsia="仿宋_GB2312" w:hAnsi="仿宋" w:hint="eastAsia"/>
          <w:b/>
          <w:kern w:val="28"/>
          <w:sz w:val="28"/>
          <w:szCs w:val="28"/>
        </w:rPr>
        <w:t>）</w:t>
      </w:r>
    </w:p>
    <w:p w:rsidR="00E20124" w:rsidRPr="001B7E4B" w:rsidRDefault="00E20124" w:rsidP="00C202D7">
      <w:pPr>
        <w:ind w:left="829" w:hangingChars="295" w:hanging="829"/>
        <w:rPr>
          <w:rFonts w:ascii="仿宋_GB2312" w:eastAsia="仿宋_GB2312" w:hAnsi="仿宋"/>
          <w:b/>
          <w:kern w:val="28"/>
          <w:sz w:val="28"/>
          <w:szCs w:val="28"/>
        </w:rPr>
      </w:pPr>
      <w:r w:rsidRPr="001B7E4B">
        <w:rPr>
          <w:rFonts w:ascii="仿宋_GB2312" w:eastAsia="仿宋_GB2312" w:hAnsi="仿宋" w:hint="eastAsia"/>
          <w:b/>
          <w:kern w:val="28"/>
          <w:sz w:val="28"/>
          <w:szCs w:val="28"/>
        </w:rPr>
        <w:t>（</w:t>
      </w:r>
      <w:r w:rsidR="00F448F3" w:rsidRPr="001B7E4B">
        <w:rPr>
          <w:rFonts w:ascii="仿宋_GB2312" w:eastAsia="仿宋_GB2312" w:hAnsi="仿宋" w:hint="eastAsia"/>
          <w:b/>
          <w:kern w:val="28"/>
          <w:sz w:val="28"/>
          <w:szCs w:val="28"/>
        </w:rPr>
        <w:t>六</w:t>
      </w:r>
      <w:r w:rsidRPr="001B7E4B">
        <w:rPr>
          <w:rFonts w:ascii="仿宋_GB2312" w:eastAsia="仿宋_GB2312" w:hAnsi="仿宋" w:hint="eastAsia"/>
          <w:b/>
          <w:kern w:val="28"/>
          <w:sz w:val="28"/>
          <w:szCs w:val="28"/>
        </w:rPr>
        <w:t xml:space="preserve">）习近平：加强反腐倡廉法规制度建设 让法规制度的力量充分释放 </w:t>
      </w:r>
      <w:r w:rsidR="00FB7BB8" w:rsidRPr="001B7E4B">
        <w:rPr>
          <w:rFonts w:ascii="仿宋_GB2312" w:eastAsia="仿宋_GB2312" w:hAnsi="仿宋" w:hint="eastAsia"/>
          <w:b/>
          <w:kern w:val="28"/>
          <w:sz w:val="28"/>
          <w:szCs w:val="28"/>
        </w:rPr>
        <w:t>（</w:t>
      </w:r>
      <w:r w:rsidRPr="001B7E4B">
        <w:rPr>
          <w:rFonts w:ascii="仿宋_GB2312" w:eastAsia="仿宋_GB2312" w:hAnsi="仿宋" w:hint="eastAsia"/>
          <w:b/>
          <w:kern w:val="28"/>
          <w:sz w:val="28"/>
          <w:szCs w:val="28"/>
        </w:rPr>
        <w:t>2015-06-27</w:t>
      </w:r>
      <w:r w:rsidR="00F448F3" w:rsidRPr="001B7E4B">
        <w:rPr>
          <w:rFonts w:ascii="仿宋_GB2312" w:eastAsia="仿宋_GB2312" w:hAnsi="仿宋" w:hint="eastAsia"/>
          <w:b/>
          <w:kern w:val="28"/>
          <w:sz w:val="28"/>
          <w:szCs w:val="28"/>
        </w:rPr>
        <w:t xml:space="preserve"> </w:t>
      </w:r>
      <w:r w:rsidR="00FB7BB8" w:rsidRPr="001B7E4B">
        <w:rPr>
          <w:rFonts w:ascii="仿宋_GB2312" w:eastAsia="仿宋_GB2312" w:hAnsi="仿宋" w:hint="eastAsia"/>
          <w:b/>
          <w:kern w:val="28"/>
          <w:sz w:val="28"/>
          <w:szCs w:val="28"/>
        </w:rPr>
        <w:t>）</w:t>
      </w:r>
    </w:p>
    <w:p w:rsidR="00D01A6C" w:rsidRPr="001B7E4B" w:rsidRDefault="00E20124" w:rsidP="00C202D7">
      <w:pPr>
        <w:ind w:left="689" w:hangingChars="245" w:hanging="689"/>
        <w:rPr>
          <w:rFonts w:ascii="仿宋_GB2312" w:eastAsia="仿宋_GB2312" w:hAnsi="仿宋"/>
          <w:b/>
          <w:kern w:val="28"/>
          <w:sz w:val="28"/>
          <w:szCs w:val="28"/>
        </w:rPr>
      </w:pPr>
      <w:r w:rsidRPr="001B7E4B">
        <w:rPr>
          <w:rFonts w:ascii="仿宋_GB2312" w:eastAsia="仿宋_GB2312" w:hAnsi="仿宋" w:hint="eastAsia"/>
          <w:b/>
          <w:kern w:val="28"/>
          <w:sz w:val="28"/>
          <w:szCs w:val="28"/>
        </w:rPr>
        <w:t>（</w:t>
      </w:r>
      <w:r w:rsidR="001A4F0C" w:rsidRPr="001B7E4B">
        <w:rPr>
          <w:rFonts w:ascii="仿宋_GB2312" w:eastAsia="仿宋_GB2312" w:hAnsi="仿宋" w:hint="eastAsia"/>
          <w:b/>
          <w:kern w:val="28"/>
          <w:sz w:val="28"/>
          <w:szCs w:val="28"/>
        </w:rPr>
        <w:t>七</w:t>
      </w:r>
      <w:r w:rsidRPr="001B7E4B">
        <w:rPr>
          <w:rFonts w:ascii="仿宋_GB2312" w:eastAsia="仿宋_GB2312" w:hAnsi="仿宋" w:hint="eastAsia"/>
          <w:b/>
          <w:kern w:val="28"/>
          <w:sz w:val="28"/>
          <w:szCs w:val="28"/>
        </w:rPr>
        <w:t>）习近平:坚持服务青少年的正确方向 推动关心下一代事业更好发展</w:t>
      </w:r>
      <w:r w:rsidR="00FB7BB8" w:rsidRPr="001B7E4B">
        <w:rPr>
          <w:rFonts w:ascii="仿宋_GB2312" w:eastAsia="仿宋_GB2312" w:hAnsi="仿宋" w:hint="eastAsia"/>
          <w:b/>
          <w:kern w:val="28"/>
          <w:sz w:val="28"/>
          <w:szCs w:val="28"/>
        </w:rPr>
        <w:t>（</w:t>
      </w:r>
      <w:r w:rsidRPr="001B7E4B">
        <w:rPr>
          <w:rFonts w:ascii="仿宋_GB2312" w:eastAsia="仿宋_GB2312" w:hAnsi="仿宋" w:hint="eastAsia"/>
          <w:b/>
          <w:kern w:val="28"/>
          <w:sz w:val="28"/>
          <w:szCs w:val="28"/>
        </w:rPr>
        <w:t>2015-08-25</w:t>
      </w:r>
      <w:r w:rsidR="00FB7BB8" w:rsidRPr="001B7E4B">
        <w:rPr>
          <w:rFonts w:ascii="仿宋_GB2312" w:eastAsia="仿宋_GB2312" w:hAnsi="仿宋" w:hint="eastAsia"/>
          <w:b/>
          <w:kern w:val="28"/>
          <w:sz w:val="28"/>
          <w:szCs w:val="28"/>
        </w:rPr>
        <w:t>）</w:t>
      </w:r>
      <w:r w:rsidR="00C202D7" w:rsidRPr="001B7E4B">
        <w:rPr>
          <w:rFonts w:ascii="仿宋_GB2312" w:eastAsia="仿宋_GB2312" w:hAnsi="仿宋" w:hint="eastAsia"/>
          <w:b/>
          <w:kern w:val="28"/>
          <w:sz w:val="28"/>
          <w:szCs w:val="28"/>
        </w:rPr>
        <w:t xml:space="preserve"> </w:t>
      </w:r>
    </w:p>
    <w:p w:rsidR="00E20124" w:rsidRPr="001B7E4B" w:rsidRDefault="00E20124" w:rsidP="00E20124">
      <w:pPr>
        <w:rPr>
          <w:rFonts w:ascii="仿宋_GB2312" w:eastAsia="仿宋_GB2312" w:hAnsi="仿宋"/>
          <w:b/>
          <w:kern w:val="28"/>
          <w:sz w:val="28"/>
          <w:szCs w:val="28"/>
        </w:rPr>
      </w:pPr>
      <w:r w:rsidRPr="001B7E4B">
        <w:rPr>
          <w:rFonts w:ascii="仿宋_GB2312" w:eastAsia="仿宋_GB2312" w:hAnsi="仿宋" w:hint="eastAsia"/>
          <w:b/>
          <w:kern w:val="28"/>
          <w:sz w:val="28"/>
          <w:szCs w:val="28"/>
        </w:rPr>
        <w:t>（</w:t>
      </w:r>
      <w:r w:rsidR="001A4F0C" w:rsidRPr="001B7E4B">
        <w:rPr>
          <w:rFonts w:ascii="仿宋_GB2312" w:eastAsia="仿宋_GB2312" w:hAnsi="仿宋" w:hint="eastAsia"/>
          <w:b/>
          <w:kern w:val="28"/>
          <w:sz w:val="28"/>
          <w:szCs w:val="28"/>
        </w:rPr>
        <w:t>八</w:t>
      </w:r>
      <w:r w:rsidRPr="001B7E4B">
        <w:rPr>
          <w:rFonts w:ascii="仿宋_GB2312" w:eastAsia="仿宋_GB2312" w:hAnsi="仿宋" w:hint="eastAsia"/>
          <w:b/>
          <w:kern w:val="28"/>
          <w:sz w:val="28"/>
          <w:szCs w:val="28"/>
        </w:rPr>
        <w:t xml:space="preserve">）习近平在会见全国优秀县委书记时的讲话 </w:t>
      </w:r>
      <w:r w:rsidR="00FB7BB8" w:rsidRPr="001B7E4B">
        <w:rPr>
          <w:rFonts w:ascii="仿宋_GB2312" w:eastAsia="仿宋_GB2312" w:hAnsi="仿宋" w:hint="eastAsia"/>
          <w:b/>
          <w:kern w:val="28"/>
          <w:sz w:val="28"/>
          <w:szCs w:val="28"/>
        </w:rPr>
        <w:t>（</w:t>
      </w:r>
      <w:r w:rsidRPr="001B7E4B">
        <w:rPr>
          <w:rFonts w:ascii="仿宋_GB2312" w:eastAsia="仿宋_GB2312" w:hAnsi="仿宋" w:hint="eastAsia"/>
          <w:b/>
          <w:kern w:val="28"/>
          <w:sz w:val="28"/>
          <w:szCs w:val="28"/>
        </w:rPr>
        <w:t>2015-08-31</w:t>
      </w:r>
      <w:r w:rsidR="00FB7BB8" w:rsidRPr="001B7E4B">
        <w:rPr>
          <w:rFonts w:ascii="仿宋_GB2312" w:eastAsia="仿宋_GB2312" w:hAnsi="仿宋" w:hint="eastAsia"/>
          <w:b/>
          <w:kern w:val="28"/>
          <w:sz w:val="28"/>
          <w:szCs w:val="28"/>
        </w:rPr>
        <w:t>）</w:t>
      </w:r>
      <w:r w:rsidR="00C202D7" w:rsidRPr="001B7E4B">
        <w:rPr>
          <w:rFonts w:ascii="仿宋_GB2312" w:eastAsia="仿宋_GB2312" w:hAnsi="仿宋" w:hint="eastAsia"/>
          <w:b/>
          <w:kern w:val="28"/>
          <w:sz w:val="28"/>
          <w:szCs w:val="28"/>
        </w:rPr>
        <w:t xml:space="preserve"> </w:t>
      </w:r>
    </w:p>
    <w:p w:rsidR="00FB7BB8" w:rsidRPr="001B7E4B" w:rsidRDefault="000B4C29" w:rsidP="00E20124">
      <w:pPr>
        <w:rPr>
          <w:rFonts w:ascii="仿宋_GB2312" w:eastAsia="仿宋_GB2312" w:hAnsi="仿宋"/>
          <w:b/>
          <w:kern w:val="28"/>
          <w:sz w:val="28"/>
          <w:szCs w:val="28"/>
        </w:rPr>
        <w:sectPr w:rsidR="00FB7BB8" w:rsidRPr="001B7E4B" w:rsidSect="00D01A6C">
          <w:pgSz w:w="11906" w:h="16838"/>
          <w:pgMar w:top="1440" w:right="1800" w:bottom="1440" w:left="1800" w:header="851" w:footer="992" w:gutter="0"/>
          <w:cols w:space="425"/>
          <w:docGrid w:type="lines" w:linePitch="312"/>
        </w:sectPr>
      </w:pPr>
      <w:r w:rsidRPr="001B7E4B">
        <w:rPr>
          <w:rFonts w:ascii="仿宋_GB2312" w:eastAsia="仿宋_GB2312" w:hAnsi="仿宋" w:hint="eastAsia"/>
          <w:b/>
          <w:kern w:val="28"/>
          <w:sz w:val="28"/>
          <w:szCs w:val="28"/>
        </w:rPr>
        <w:t>（</w:t>
      </w:r>
      <w:r w:rsidR="001A4F0C" w:rsidRPr="001B7E4B">
        <w:rPr>
          <w:rFonts w:ascii="仿宋_GB2312" w:eastAsia="仿宋_GB2312" w:hAnsi="仿宋" w:hint="eastAsia"/>
          <w:b/>
          <w:kern w:val="28"/>
          <w:sz w:val="28"/>
          <w:szCs w:val="28"/>
        </w:rPr>
        <w:t>九</w:t>
      </w:r>
      <w:r w:rsidRPr="001B7E4B">
        <w:rPr>
          <w:rFonts w:ascii="仿宋_GB2312" w:eastAsia="仿宋_GB2312" w:hAnsi="仿宋" w:hint="eastAsia"/>
          <w:b/>
          <w:kern w:val="28"/>
          <w:sz w:val="28"/>
          <w:szCs w:val="28"/>
        </w:rPr>
        <w:t>）</w:t>
      </w:r>
      <w:r w:rsidR="00E20124" w:rsidRPr="001B7E4B">
        <w:rPr>
          <w:rFonts w:ascii="仿宋_GB2312" w:eastAsia="仿宋_GB2312" w:hAnsi="仿宋" w:hint="eastAsia"/>
          <w:b/>
          <w:kern w:val="28"/>
          <w:sz w:val="28"/>
          <w:szCs w:val="28"/>
        </w:rPr>
        <w:t xml:space="preserve">习近平:以严和实的精神做好各项工作 </w:t>
      </w:r>
      <w:r w:rsidR="00FB7BB8" w:rsidRPr="001B7E4B">
        <w:rPr>
          <w:rFonts w:ascii="仿宋_GB2312" w:eastAsia="仿宋_GB2312" w:hAnsi="仿宋" w:hint="eastAsia"/>
          <w:b/>
          <w:kern w:val="28"/>
          <w:sz w:val="28"/>
          <w:szCs w:val="28"/>
        </w:rPr>
        <w:t>（</w:t>
      </w:r>
      <w:r w:rsidR="00E20124" w:rsidRPr="001B7E4B">
        <w:rPr>
          <w:rFonts w:ascii="仿宋_GB2312" w:eastAsia="仿宋_GB2312" w:hAnsi="仿宋" w:hint="eastAsia"/>
          <w:b/>
          <w:kern w:val="28"/>
          <w:sz w:val="28"/>
          <w:szCs w:val="28"/>
        </w:rPr>
        <w:t>2015-09-12</w:t>
      </w:r>
      <w:r w:rsidR="00FB7BB8" w:rsidRPr="001B7E4B">
        <w:rPr>
          <w:rFonts w:ascii="仿宋_GB2312" w:eastAsia="仿宋_GB2312" w:hAnsi="仿宋" w:hint="eastAsia"/>
          <w:b/>
          <w:kern w:val="28"/>
          <w:sz w:val="28"/>
          <w:szCs w:val="28"/>
        </w:rPr>
        <w:t>）</w:t>
      </w:r>
    </w:p>
    <w:p w:rsidR="00377D83" w:rsidRPr="001B7E4B" w:rsidRDefault="00377D83" w:rsidP="00FB7BB8">
      <w:pPr>
        <w:widowControl/>
        <w:spacing w:line="240" w:lineRule="auto"/>
        <w:jc w:val="left"/>
      </w:pPr>
      <w:r w:rsidRPr="001B7E4B">
        <w:rPr>
          <w:rFonts w:ascii="黑体" w:eastAsia="黑体" w:hAnsi="黑体" w:hint="eastAsia"/>
          <w:b/>
          <w:kern w:val="28"/>
          <w:sz w:val="28"/>
          <w:szCs w:val="28"/>
        </w:rPr>
        <w:lastRenderedPageBreak/>
        <w:t>● 习近平重要讲话</w:t>
      </w:r>
    </w:p>
    <w:p w:rsidR="00377D83" w:rsidRPr="001B7E4B" w:rsidRDefault="00377D83" w:rsidP="00377D83">
      <w:pPr>
        <w:rPr>
          <w:rFonts w:ascii="黑体" w:eastAsia="黑体" w:hAnsi="黑体"/>
          <w:b/>
          <w:kern w:val="28"/>
          <w:sz w:val="28"/>
          <w:szCs w:val="28"/>
        </w:rPr>
      </w:pPr>
    </w:p>
    <w:p w:rsidR="00377D83" w:rsidRPr="001B7E4B" w:rsidRDefault="00377D83" w:rsidP="00FB7BB8">
      <w:pPr>
        <w:jc w:val="center"/>
        <w:rPr>
          <w:rFonts w:ascii="华文中宋" w:eastAsia="华文中宋" w:hAnsi="华文中宋"/>
          <w:b/>
          <w:sz w:val="36"/>
          <w:szCs w:val="36"/>
        </w:rPr>
      </w:pPr>
      <w:r w:rsidRPr="001B7E4B">
        <w:rPr>
          <w:rFonts w:ascii="华文中宋" w:eastAsia="华文中宋" w:hAnsi="华文中宋" w:hint="eastAsia"/>
          <w:b/>
          <w:sz w:val="36"/>
          <w:szCs w:val="36"/>
        </w:rPr>
        <w:t>习近平：确保各项改革举措落地生根</w:t>
      </w:r>
    </w:p>
    <w:p w:rsidR="00377D83" w:rsidRPr="001B7E4B" w:rsidRDefault="00377D83" w:rsidP="00377D83">
      <w:pPr>
        <w:pStyle w:val="a5"/>
        <w:shd w:val="clear" w:color="auto" w:fill="FFFFFF"/>
        <w:spacing w:before="0" w:beforeAutospacing="0" w:after="0" w:afterAutospacing="0" w:line="420" w:lineRule="atLeast"/>
        <w:ind w:firstLineChars="200" w:firstLine="480"/>
      </w:pPr>
    </w:p>
    <w:p w:rsidR="00C202D7" w:rsidRPr="001B7E4B" w:rsidRDefault="00C202D7" w:rsidP="00377D83">
      <w:pPr>
        <w:pStyle w:val="a5"/>
        <w:shd w:val="clear" w:color="auto" w:fill="FFFFFF"/>
        <w:spacing w:before="0" w:beforeAutospacing="0" w:after="0" w:afterAutospacing="0" w:line="420" w:lineRule="atLeast"/>
        <w:ind w:firstLineChars="200" w:firstLine="480"/>
      </w:pPr>
      <w:r w:rsidRPr="001B7E4B">
        <w:rPr>
          <w:rFonts w:hint="eastAsia"/>
        </w:rPr>
        <w:t>中共中央总书记、国家主席、中央军委主席、中央全面深化改革领导小组组长习近平1月30日上午主持召开中央全面深化改革领导小组第九次会议并发表重要讲话。他强调，落实今年改革任务的责任重、要求高，各地区各部门要明确任务，落实责任，及早部署，精心组织，提高改革方案质量，加大改革落实力度，深入开展改革督察，努力使各项改革举措落地生根，确保各项改革取得预期成效、真正解决问题。</w:t>
      </w:r>
    </w:p>
    <w:p w:rsidR="00C202D7" w:rsidRPr="001B7E4B" w:rsidRDefault="00C202D7" w:rsidP="00377D83">
      <w:pPr>
        <w:pStyle w:val="a5"/>
        <w:shd w:val="clear" w:color="auto" w:fill="FFFFFF"/>
        <w:spacing w:before="0" w:beforeAutospacing="0" w:after="0" w:afterAutospacing="0" w:line="420" w:lineRule="atLeast"/>
        <w:ind w:firstLineChars="200" w:firstLine="480"/>
      </w:pPr>
      <w:r w:rsidRPr="001B7E4B">
        <w:rPr>
          <w:rFonts w:hint="eastAsia"/>
        </w:rPr>
        <w:t>中共中央政治局常委、中央全面深化改革领导小组副组长李克强、刘云山、张高丽出席会议。</w:t>
      </w:r>
    </w:p>
    <w:p w:rsidR="00C202D7" w:rsidRPr="001B7E4B" w:rsidRDefault="00C202D7" w:rsidP="00377D83">
      <w:pPr>
        <w:pStyle w:val="a5"/>
        <w:shd w:val="clear" w:color="auto" w:fill="FFFFFF"/>
        <w:spacing w:before="0" w:beforeAutospacing="0" w:after="0" w:afterAutospacing="0" w:line="420" w:lineRule="atLeast"/>
        <w:ind w:firstLineChars="200" w:firstLine="480"/>
      </w:pPr>
      <w:r w:rsidRPr="001B7E4B">
        <w:rPr>
          <w:rFonts w:hint="eastAsia"/>
        </w:rPr>
        <w:t>会议审议通过了《关于贯彻落实党的十八届四中全会决定进一步深化司法体制和社会体制改革的实施方案》、《省（自治区、直辖市）纪委书记、副书记提名考察办法（试行）》、《中央纪委派驻纪检组组长、副组长提名考察办法（试行）》、《中管企业纪委书记、副书记提名考察办法（试行）》。</w:t>
      </w:r>
    </w:p>
    <w:p w:rsidR="00C202D7" w:rsidRPr="001B7E4B" w:rsidRDefault="00C202D7" w:rsidP="00377D83">
      <w:pPr>
        <w:pStyle w:val="a5"/>
        <w:shd w:val="clear" w:color="auto" w:fill="FFFFFF"/>
        <w:spacing w:before="0" w:beforeAutospacing="0" w:after="0" w:afterAutospacing="0" w:line="420" w:lineRule="atLeast"/>
        <w:ind w:firstLineChars="200" w:firstLine="480"/>
      </w:pPr>
      <w:r w:rsidRPr="001B7E4B">
        <w:rPr>
          <w:rFonts w:hint="eastAsia"/>
        </w:rPr>
        <w:t>会议强调，全面深化改革是全党的一项重要工作，各级党委（党组）都要强化责任担当。党委（党组）书记作为第一责任人，既要亲自抓部署、抓方案、抓协调，又要亲自抓改革方案督办督察，一级抓一级，层层传导责任。</w:t>
      </w:r>
    </w:p>
    <w:p w:rsidR="00C202D7" w:rsidRPr="001B7E4B" w:rsidRDefault="00C202D7" w:rsidP="00377D83">
      <w:pPr>
        <w:pStyle w:val="a5"/>
        <w:shd w:val="clear" w:color="auto" w:fill="FFFFFF"/>
        <w:spacing w:before="0" w:beforeAutospacing="0" w:after="0" w:afterAutospacing="0" w:line="420" w:lineRule="atLeast"/>
        <w:ind w:firstLineChars="200" w:firstLine="480"/>
      </w:pPr>
      <w:r w:rsidRPr="001B7E4B">
        <w:rPr>
          <w:rFonts w:hint="eastAsia"/>
        </w:rPr>
        <w:t>会议指出，全面深化改革，既要取势，又要取实。我国各地情况千差万别，改革需要在实践中不断探索、积累经验。中央全面深化改革领导小组要观大势、议大事、抓大事，履职尽责，充分发挥领导核心作用。要统筹谋划、协调推进中央和地方改革。需要中央先定调子、划底线的，要按照统一部署及时给地方交底。需要地方先探路子、创造经验的，中央要及时给予授权，有效调动中央和地方两个积极性。</w:t>
      </w:r>
    </w:p>
    <w:p w:rsidR="00C202D7" w:rsidRPr="001B7E4B" w:rsidRDefault="00C202D7" w:rsidP="00377D83">
      <w:pPr>
        <w:pStyle w:val="a5"/>
        <w:shd w:val="clear" w:color="auto" w:fill="FFFFFF"/>
        <w:spacing w:before="0" w:beforeAutospacing="0" w:after="0" w:afterAutospacing="0" w:line="420" w:lineRule="atLeast"/>
        <w:ind w:firstLineChars="200" w:firstLine="480"/>
      </w:pPr>
      <w:r w:rsidRPr="001B7E4B">
        <w:rPr>
          <w:rFonts w:hint="eastAsia"/>
        </w:rPr>
        <w:t>会议强调，地方各级党委要着力抓好有关重要改革部署的具体落实，抓好调查研究、问题反馈、实践创新。在细化落实中央确定的重大改革措施时，要结合实际，因地制宜，一环紧扣一环，一步紧跟一步，盯住干、马上办、改到位。要重点抓提高改革方案质量，坚持问题导向，聚焦体制机制顽疾，敢于突破部门利益的藩篱，多站在党和国家发展大局、全面深化改革大局的立场上谋划改革。承担牵头任务的中央有关部门，是抓落实、抓督察的主责单位，要切实担负起改革落地的责任，特别是要注意打通改革推进的“最后一公里”。要深入开展督察工作，对存在的问题及时指出纠正，对需要调整完善的改革方案及时分析研究，努力使各项改革都能适应党和国家事业发展要求，都能满足人民群众愿望和期待。</w:t>
      </w:r>
    </w:p>
    <w:p w:rsidR="00C202D7" w:rsidRPr="001B7E4B" w:rsidRDefault="00C202D7" w:rsidP="00377D83">
      <w:pPr>
        <w:pStyle w:val="a5"/>
        <w:shd w:val="clear" w:color="auto" w:fill="FFFFFF"/>
        <w:spacing w:before="0" w:beforeAutospacing="0" w:after="0" w:afterAutospacing="0" w:line="420" w:lineRule="atLeast"/>
        <w:ind w:firstLineChars="200" w:firstLine="480"/>
      </w:pPr>
      <w:r w:rsidRPr="001B7E4B">
        <w:rPr>
          <w:rFonts w:hint="eastAsia"/>
        </w:rPr>
        <w:t>会议强调，党的十八届四中全会着眼于解决影响司法公正、制约司法能力的深层次问题，着眼于破解影响法治社会建设的体制机制障碍，对深化司法体制和社会体制改革作出了全面部署，专门制定一个实施方案非常必要。实施方案明确了各项改革任务的政策取向、责任分工、时间进度、成果要求，特别是注意把握了三中全会、四中全会有关司法体制和社会体制改革举措的内在联系，注重统筹政策、方案、力量、进度，以确保改革任务相互协调、改革进程前后衔接、改革成果彼此配套。各有关部门要自觉支持改革，主动把配套政策和保障措施落实到位。要抓住在司法体制和社会体制改革全局中居于基础性和制度性地位、牵一发而动全身的重点事项进行攻坚，以重点事项突破带动改革全面开展。要及时检查、及时评估，把解决了多少突出问题、群众对问题解决的满意度作为检验司法体制和社会体制改革成效的标准。</w:t>
      </w:r>
    </w:p>
    <w:p w:rsidR="00C202D7" w:rsidRPr="001B7E4B" w:rsidRDefault="00C202D7" w:rsidP="00377D83">
      <w:pPr>
        <w:pStyle w:val="a5"/>
        <w:shd w:val="clear" w:color="auto" w:fill="FFFFFF"/>
        <w:spacing w:before="0" w:beforeAutospacing="0" w:after="0" w:afterAutospacing="0" w:line="420" w:lineRule="atLeast"/>
        <w:ind w:firstLineChars="200" w:firstLine="480"/>
      </w:pPr>
      <w:r w:rsidRPr="001B7E4B">
        <w:rPr>
          <w:rFonts w:hint="eastAsia"/>
        </w:rPr>
        <w:t>会议指出，这次提出的推进纪检体制改革的3个具体举措，既有利于坚持党对反腐败工作的领导，又有利于增强纪委监督权的相对独立性和权威性。当前，反腐败斗争形势依然严峻复杂，必须深化党的纪律检查体制改革，强化上级纪委对下级党委和纪委的监督，推动纪委双重领导体制落到实处。反腐败斗争要不断深入，关键在党，关键在人。纪委书记、副书记和纪检组长、副组长是纪检干部队伍的骨干，必须坚持高标准、严要求，把那些敢于担当、敢于监督、敢于负责的好干部选出来、用起来。要拓宽选人用人渠道，纪委书记、副书记人选既可以从纪检系统内产生，也可以从纪检系统外产生。各级党委、纪委和组织部门要认真落实这3个办法，推动建设一支思想上、政治上、作风上、能力上过硬的纪检干部队伍。执法者必先守纪，律人者必先律己。纪检干部尤其要严守政治纪律，对党忠诚、严格履职、敢于担当、守住底线，要牢记使命，把责任扛起来，用铁的纪律打造全党信任、人民信赖的纪检监察干部队伍。</w:t>
      </w:r>
    </w:p>
    <w:p w:rsidR="00C202D7" w:rsidRPr="001B7E4B" w:rsidRDefault="00C202D7" w:rsidP="00377D83">
      <w:pPr>
        <w:pStyle w:val="a5"/>
        <w:shd w:val="clear" w:color="auto" w:fill="FFFFFF"/>
        <w:spacing w:before="0" w:beforeAutospacing="0" w:after="0" w:afterAutospacing="0" w:line="420" w:lineRule="atLeast"/>
        <w:ind w:firstLineChars="200" w:firstLine="480"/>
      </w:pPr>
      <w:r w:rsidRPr="001B7E4B">
        <w:rPr>
          <w:rFonts w:hint="eastAsia"/>
        </w:rPr>
        <w:t>会议还就深化体制机制改革加快实施创新驱动发展战略、推行地方各级政府工作部门权力清单制度等问题进行了研究。</w:t>
      </w:r>
    </w:p>
    <w:p w:rsidR="00C202D7" w:rsidRPr="001B7E4B" w:rsidRDefault="00C202D7" w:rsidP="00377D83">
      <w:pPr>
        <w:pStyle w:val="a5"/>
        <w:shd w:val="clear" w:color="auto" w:fill="FFFFFF"/>
        <w:spacing w:before="0" w:beforeAutospacing="0" w:after="0" w:afterAutospacing="0" w:line="420" w:lineRule="atLeast"/>
        <w:ind w:firstLineChars="200" w:firstLine="480"/>
      </w:pPr>
      <w:r w:rsidRPr="001B7E4B">
        <w:rPr>
          <w:rFonts w:hint="eastAsia"/>
        </w:rPr>
        <w:t>中央全面深化改革领导小组成员出席，中央和国家有关部门负责同志列席会议。</w:t>
      </w:r>
    </w:p>
    <w:p w:rsidR="00377D83" w:rsidRPr="001B7E4B" w:rsidRDefault="00377D83" w:rsidP="00377D83">
      <w:pPr>
        <w:pStyle w:val="a5"/>
        <w:shd w:val="clear" w:color="auto" w:fill="FFFFFF"/>
        <w:spacing w:before="0" w:beforeAutospacing="0" w:after="0" w:afterAutospacing="0" w:line="420" w:lineRule="atLeast"/>
        <w:ind w:firstLineChars="200" w:firstLine="480"/>
      </w:pPr>
      <w:r w:rsidRPr="001B7E4B">
        <w:rPr>
          <w:rFonts w:hint="eastAsia"/>
        </w:rPr>
        <w:t>（来源：新华网）</w:t>
      </w:r>
    </w:p>
    <w:p w:rsidR="00377D83" w:rsidRPr="001B7E4B" w:rsidRDefault="00377D83" w:rsidP="00377D83">
      <w:pPr>
        <w:pStyle w:val="a5"/>
        <w:shd w:val="clear" w:color="auto" w:fill="FFFFFF"/>
        <w:spacing w:before="0" w:beforeAutospacing="0" w:after="0" w:afterAutospacing="0" w:line="420" w:lineRule="atLeast"/>
        <w:ind w:firstLineChars="200" w:firstLine="480"/>
      </w:pPr>
    </w:p>
    <w:p w:rsidR="00377D83" w:rsidRPr="001B7E4B" w:rsidRDefault="00377D83" w:rsidP="00377D83">
      <w:pPr>
        <w:pStyle w:val="a5"/>
        <w:shd w:val="clear" w:color="auto" w:fill="FFFFFF"/>
        <w:spacing w:before="0" w:beforeAutospacing="0" w:after="0" w:afterAutospacing="0" w:line="420" w:lineRule="atLeast"/>
        <w:rPr>
          <w:rFonts w:ascii="华文中宋" w:eastAsia="华文中宋" w:hAnsi="华文中宋"/>
          <w:b/>
          <w:sz w:val="32"/>
          <w:szCs w:val="32"/>
        </w:rPr>
      </w:pPr>
      <w:r w:rsidRPr="001B7E4B">
        <w:rPr>
          <w:rFonts w:ascii="华文中宋" w:eastAsia="华文中宋" w:hAnsi="华文中宋" w:hint="eastAsia"/>
          <w:b/>
          <w:sz w:val="32"/>
          <w:szCs w:val="32"/>
        </w:rPr>
        <w:t>习近平：党纪国法不能成“稻草人”违纪违法都要受到追究</w:t>
      </w:r>
    </w:p>
    <w:p w:rsidR="00377D83" w:rsidRPr="001B7E4B" w:rsidRDefault="00377D83" w:rsidP="00377D83">
      <w:pPr>
        <w:pStyle w:val="a5"/>
        <w:shd w:val="clear" w:color="auto" w:fill="FFFFFF"/>
        <w:spacing w:before="0" w:beforeAutospacing="0" w:after="0" w:afterAutospacing="0" w:line="420" w:lineRule="atLeast"/>
        <w:ind w:firstLineChars="200" w:firstLine="480"/>
      </w:pP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省部级主要领导干部学习贯彻十八届四中全会精神全面推进依法治国专题研讨班2月2日在中央党校开班。中共中央总书记、国家主席、中央军委主席习近平在开班式上发表重要讲话。他强调，各级领导干部在推进依法治国方面肩负着重要责任，全面依法治国必须抓住领导干部这个“关键少数”。领导干部要做尊法学法守法用法的模范，带动全党全国一起努力，在建设中国特色社会主义法治体系、建设社会主义法治国家上不断见到新成效。</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开班式由中共中央政治局常委李克强主持，中共中央政治局常委张德江、俞正声、刘云山、王岐山、张高丽出席。</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习近平在讲话中指出，改革开放以来特别是党的十五大提出依法治国、建设社会主义法治国家以来，我国社会主义法治建设取得了重大成就，各级领导干部在推进依法治国进程中发挥了重要作用。同时，在现实生活中，一些领导干部法治意识比较淡薄，有的存在有法不依、执法不严甚至徇私枉法等问题，影响了党和国家的形象和威信，损害了政治、经济、文化、社会、生态文明领域的正常秩序。所有领导干部都要警醒起来、行动起来，坚决纠正和解决法治不彰问题。</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习近平强调，各级领导干部的信念、决心、行动，对全面推进依法治国具有十分重要的意义。领导干部要做尊法的模范，带头尊崇法治、敬畏法律；做学法的模范，带头了解法律、掌握法律；做守法的模范，带头遵纪守法、捍卫法治；做用法的模范，带头厉行法治、依法办事。</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习近平指出，领导干部都要牢固树立宪法法律至上、法律面前人人平等、权由法定、权依法使等基本法治观念，对各种危害法治、破坏法治、践踏法治的行为要挺身而出、坚决斗争。对领导干部的法治素养，从其踏入干部队伍的那一天起就要开始抓，加强教育、培养自觉，加强管理、强化监督。学法懂法是守法用法的前提。要系统学习中国特色社会主义法治理论，准确把握我们党处理法治问题的基本立场。首要的是学习宪法，还要学习同自己所担负的领导工作密切相关的法律法规。各级领导干部尤其要弄明白法律规定我们怎么用权，什么事能干、什么事不能干，心中高悬法律的明镜，手中紧握法律的戒尺，知晓为官做事的尺度。各级党委要重视法治培训，完善学法制度。</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习近平强调，领导干部要牢记法律红线不可逾越、法律底线不可触碰，带头遵守法律、执行法律，带头营造办事依法、遇事找法、解决问题用法、化解矛盾靠法的法治环境。谋划工作要运用法治思维，处理问题要运用法治方式，说话做事要先考虑一下是不是合法。领导干部要把对法治的尊崇、对法律的敬畏转化成思维方式和行为方式，做到在法治之下、而不是法治之外、更不是法治之上想问题、作决策、办事情。党纪国法不能成为“橡皮泥”、“稻草人”，违纪违法都要受到追究。</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习近平指出，党政主要负责人要履行推进法治建设第一责任人职责，统筹推进科学立法、严格执法、公正司法、全民守法。用人导向最重要、最根本、也最管用。法治素养是干部德才的重要内容。要把能不能遵守法律、依法办事作为考察干部重要内容。要抓紧对领导干部推进法治建设实绩的考核制度进行设计，对考核结果运用作出规定。要落实党的十八届四中全会就此提出的一系列制度安排，使其早日形成，早日发挥作用。</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习近平强调，全面推进依法治国，方向要正确，政治保证要坚强。党的领导是社会主义法治最根本的保证。我们要坚持的中国特色社会主义法治道路，本质上是中国特色社会主义道路在法治领域的具体体现；我们要发展的中国特色社会主义法治理论，本质上是中国特色社会主义理论体系在法治问题上的理论成果；我们要建设的中国特色社会主义法治体系，本质上是中国特色社会主义制度的法律表现形式。</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习近平指出，中国共产党是中国特色社会主义事业的领导核心，处在总揽全局、协调各方的地位。社会主义法治必须坚持党的领导，党的领导必须依靠社会主义法治。法是党的主张和人民意愿的统一体现，党领导人民制定宪法法律，党领导人民实施宪法法律，党自身必须在宪法法律范围内活动，这就是党的领导力量的体现。党和法、党的领导和依法治国是高度统一的。我们就是在不折不扣贯彻着以宪法为核心的依宪治国、依宪执政，我们依据的是中华人民共和国宪法。</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习近平强调，每个党政组织、每个领导干部必须服从和遵守宪法法律，不能把党的领导作为个人以言代法、以权压法、徇私枉法的挡箭牌。权力是一把双刃剑，在法治轨道上行使可以造福人民，在法律之外行使则必然祸害国家和人民。把权力关进制度的笼子里，就是要依法设定权力、规范权力、制约权力、监督权力。全面依法治国，必须紧紧围绕保障和促进社会公平正义来进行。公平正义是我们党追求的一个非常崇高的价值，全心全意为人民服务的宗旨决定了我们必须追求公平正义，保护人民权益、伸张正义。</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习近平指出，党的十八大以来，党中央从坚持和发展中国特色社会主义全局出发，提出并形成了全面建成小康社会、全面深化改革、全面依法治国、全面从严治党的战略布局。这个战略布局，既有战略目标，也有战略举措，每一个“全面”都具有重大战略意义。全面建成小康社会是我们的战略目标，全面深化改革、全面依法治国、全面从严治党是三大战略举措。要把全面依法治国放在“四个全面”的战略布局中来把握，深刻认识全面依法治国同其他3个“全面”的关系，努力做到“四个全面”相辅相成、相互促进、相得益彰。</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李克强在主持开班式时指出，习近平总书记的重要讲话统筹全面建成小康社会、全面深化改革、全面依法治国、全面从严治党，强调领导干部是全面依法治国的关键，要做尊法学法守法用法的模范。讲话对推进社会主义法治体系和法治国家建设，具有重要指导意义。希望同志们认真学习领会，切实贯彻落实，做到思想上有新提升、工作上有新举措。李克强强调，全面推进依法治国涉及思想观念、体制机制、领导方式和作风建设等各方面。学会用法治思维和法治方式做好治国理政各项工作，是对各级领导干部的一场“大考”。要严守法治原则，一切依法办事，努力用法治建设的新成效交出一份让人民群众认可的答卷。</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中共中央政治局委员、中央书记处书记，全国人大常委会党员副委员长，国务委员，最高人民法院院长，最高人民检察院检察长，全国政协党员副主席以及中央军委委员出席开班式。</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各省区市和新疆生产建设兵团、中央和国家机关有关部门主要负责人，解放军及武警部队有关负责人参加研讨班。各民主党派中央、全国工商联以及有关方面负责人列席开班式。</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（来源：新华网）</w:t>
      </w:r>
    </w:p>
    <w:p w:rsidR="00377D83" w:rsidRPr="001B7E4B" w:rsidRDefault="00377D83" w:rsidP="00377D83">
      <w:pPr>
        <w:pStyle w:val="a5"/>
        <w:spacing w:before="0" w:beforeAutospacing="0" w:after="0" w:afterAutospacing="0" w:line="420" w:lineRule="exact"/>
        <w:ind w:firstLineChars="200" w:firstLine="480"/>
      </w:pPr>
    </w:p>
    <w:p w:rsidR="00377D83" w:rsidRPr="001B7E4B" w:rsidRDefault="00377D83" w:rsidP="00377D83">
      <w:pPr>
        <w:pStyle w:val="a5"/>
        <w:spacing w:before="0" w:beforeAutospacing="0" w:after="0" w:afterAutospacing="0" w:line="420" w:lineRule="exact"/>
        <w:ind w:firstLineChars="200" w:firstLine="480"/>
      </w:pPr>
    </w:p>
    <w:p w:rsidR="00377D83" w:rsidRPr="001B7E4B" w:rsidRDefault="00377D83" w:rsidP="00377D83">
      <w:pPr>
        <w:pStyle w:val="a5"/>
        <w:spacing w:before="0" w:beforeAutospacing="0" w:after="0" w:afterAutospacing="0" w:line="420" w:lineRule="exact"/>
        <w:ind w:firstLineChars="200" w:firstLine="480"/>
      </w:pPr>
    </w:p>
    <w:p w:rsidR="00377D83" w:rsidRPr="001B7E4B" w:rsidRDefault="00377D83" w:rsidP="00377D83">
      <w:pPr>
        <w:pStyle w:val="a5"/>
        <w:spacing w:before="0" w:beforeAutospacing="0" w:after="0" w:afterAutospacing="0" w:line="420" w:lineRule="exact"/>
        <w:ind w:firstLineChars="200" w:firstLine="480"/>
      </w:pPr>
    </w:p>
    <w:p w:rsidR="00377D83" w:rsidRPr="001B7E4B" w:rsidRDefault="00377D83" w:rsidP="00377D83">
      <w:pPr>
        <w:pStyle w:val="a5"/>
        <w:spacing w:line="420" w:lineRule="exact"/>
        <w:ind w:firstLineChars="200" w:firstLine="721"/>
        <w:jc w:val="center"/>
        <w:rPr>
          <w:rFonts w:ascii="华文中宋" w:eastAsia="华文中宋" w:hAnsi="华文中宋"/>
          <w:b/>
          <w:sz w:val="36"/>
          <w:szCs w:val="36"/>
        </w:rPr>
      </w:pPr>
      <w:r w:rsidRPr="001B7E4B">
        <w:rPr>
          <w:rFonts w:ascii="华文中宋" w:eastAsia="华文中宋" w:hAnsi="华文中宋" w:hint="eastAsia"/>
          <w:b/>
          <w:sz w:val="36"/>
          <w:szCs w:val="36"/>
        </w:rPr>
        <w:t>习近平：人民有信仰民族有希望国家有力量</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中共中央总书记、国家主席、中央军委主席习近平2月28日下午在北京亲切会见第四届全国文明城市、文明村镇、文明单位和未成年人思想道德建设工作先进代表，并发表重要讲话。他强调，人民有信仰，民族有希望，国家有力量。实现中华民族伟大复兴的中国梦，物质财富要极大丰富，精神财富也要极大丰富。我们要继续锲而不舍、一以贯之抓好社会主义精神文明建设，为全国各族人民不断前进提供坚强的思想保证、强大的精神力量、丰润的道德滋养。</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中共中央政治局常委、中央文明委主任刘云山参加会见并出席全国精神文明建设工作表彰暨学雷锋志愿服务大会。</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下午3时，习近平等来到人民大会堂金色大厅，同代表们亲切握手，并合影留念。</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在热烈的掌声中，习近平发表重要讲话。他首先代表党中央、国务院，向受到表彰的城市、村镇、单位、个人表示热烈的祝贺，向长期奋斗在精神文明建设一线的同志们表示诚挚的问候。</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习近平指出，改革开放之初，我们党就创造性地提出了建设社会主义精神文明的战略任务，确立了“两手抓、两手都要硬”的战略方针。30多年来，我国亿万人民不仅创造了物质文明发展的世界奇迹，也创造了精神文明发展的丰硕成果，涌现出一大批精神文明建设的优秀人物和先进典型，你们就是其中的代表。</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习近平强调，一个国家，一个民族，要同心同德迈向前进，必须有共同的理想信念作支撑。我们要在全党全社会持续深入开展建设中国特色社会主义宣传教育，高扬主旋律，唱响正气歌，不断增强道路自信、理论自信、制度自信，让理想信念的明灯永远在全国各族人民心中闪亮。</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习近平指出，要坚持“两手抓、两手都要硬”，以辩证的、全面的、平衡的观点正确处理物质文明和精神文明的关系，把精神文明建设贯穿改革开放和现代化全过程、渗透社会生活各方面，紧密结合培育和践行社会主义核心价值观，大力倡导共产党人的世界观、人生观、价值观，坚守共产党人的精神家园；大力加强社会公德、职业道德、家庭美德、个人品德建设，营造全社会崇德向善的浓厚氛围；大力弘扬中华民族优秀传统文化，大力加强党风政风、社风家风建设，特别是要让中华民族文化基因在广大青少年心中生根发芽。要充分发挥榜样的作用，领导干部、公众人物、先进模范都要为全社会做好表率、起好示范作用，引导和推动全体人民树立文明观念、争当文明公民、展示文明形象。</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习近平强调，只有站在时代前沿，引领风气之先，精神文明建设才能发挥更大威力。当前，社会上思想活跃、观念碰撞，互联网等新技术新媒介日新月异，我们要审时度势、因势利导，创新内容和载体，改进方式和方法，使精神文明建设始终充满生机活力。抓精神文明建设要办实事、讲实效，紧紧围绕促进人民福祉来进行，坚决反对形式主义、官僚主义，努力满足人民群众不断增长的精神文化需求。各级党委要担负好自己的责任，切实抓好精神文明建设各项工作。</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刘云山在会议上指出，习近平总书记亲切会见代表并发表重要讲话，充分体现了对精神文明建设的高度重视，是对全党全社会推进精神文明建设的有力动员，是我们做好工作的重要遵循，要认真学习领会，很好贯彻落实。刘云山说，做好新形势下的精神文明建设工作，重要的是用习近平总书记系列重要讲话精神统一思想和行动，增强“两手抓、两手都要硬”的自觉，弘扬主旋律、汇聚正能量、树立新风尚，为实现“两个一百年”奋斗目标和中华民族伟大复兴的中国梦提供精神力量。要紧紧围绕“四个全面”战略布局推进精神文明建设，多做凝聚共识、坚定信心、鼓舞士气的工作，树立科学统筹的思想方法，弘扬改革创新的时代精神，强化法治引领的实践指向，推动精神文明建设工作改进创新。要持之以恒地抓好社会主义核心价值观建设，在发挥党员干部和公众人物示范作用、加强青少年教育引导的同时，注重家庭、注重家教、注重家风，发扬光大中华民族传统家庭美德。要深入推进群众性精神文明创建，深化思想内涵，强化敦风化俗，坚持为民惠民，着力解决群众反映强烈的突出问题。要推动学雷锋志愿服务常态化，大力弘扬雷锋精神，宣传先进典型的感人事迹和崇高品格，形成志愿服务长效机制，激发人们向善向上的美好愿望。精神文明建设，建设的是理想信念，建设的是思想道德，建设的是文明风尚，最需要虚功实做、最忌流于形式，要大兴求实、务实、落实之风，努力创造经得起实践、人民、历史检验的实绩。</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刘延东参加会见并在大会上宣读表彰决定，刘奇葆参加会见并主持会议，栗战书参加会见。</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第四届全国文明城市代表、山东省威海市委书记孙述涛，第四届全国文明村镇代表、浙江省余姚市梁弄镇党委书记严忠苗，第四届全国文明单位代表、中国航天科技集团六院院长谭永华，全国未成年人思想道德建设先进工作者、青海省海北州广播电视台少儿栏目主持人仁青措毛分别在大会上发言。</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（来源：新华网）</w:t>
      </w:r>
    </w:p>
    <w:p w:rsidR="00377D83" w:rsidRPr="001B7E4B" w:rsidRDefault="00377D83" w:rsidP="00377D83">
      <w:pPr>
        <w:pStyle w:val="a5"/>
        <w:spacing w:before="0" w:beforeAutospacing="0" w:after="0" w:afterAutospacing="0" w:line="420" w:lineRule="exact"/>
        <w:ind w:firstLineChars="200" w:firstLine="480"/>
      </w:pPr>
    </w:p>
    <w:p w:rsidR="00377D83" w:rsidRPr="001B7E4B" w:rsidRDefault="00377D83" w:rsidP="00377D83">
      <w:pPr>
        <w:pStyle w:val="a5"/>
        <w:spacing w:before="0" w:beforeAutospacing="0" w:after="0" w:afterAutospacing="0" w:line="420" w:lineRule="exact"/>
        <w:ind w:firstLineChars="200" w:firstLine="480"/>
      </w:pPr>
    </w:p>
    <w:p w:rsidR="00377D83" w:rsidRPr="001B7E4B" w:rsidRDefault="00377D83" w:rsidP="00377D83">
      <w:pPr>
        <w:pStyle w:val="a5"/>
        <w:spacing w:before="0" w:beforeAutospacing="0" w:after="0" w:afterAutospacing="0" w:line="420" w:lineRule="exact"/>
        <w:ind w:firstLineChars="200" w:firstLine="480"/>
      </w:pPr>
    </w:p>
    <w:p w:rsidR="00377D83" w:rsidRPr="001B7E4B" w:rsidRDefault="00377D83" w:rsidP="001B7E4B">
      <w:pPr>
        <w:pStyle w:val="a5"/>
        <w:spacing w:before="0" w:beforeAutospacing="0" w:after="0" w:afterAutospacing="0" w:line="360" w:lineRule="auto"/>
        <w:ind w:firstLineChars="200" w:firstLine="480"/>
      </w:pPr>
    </w:p>
    <w:p w:rsidR="00377D83" w:rsidRPr="001B7E4B" w:rsidRDefault="00377D83" w:rsidP="001B7E4B">
      <w:pPr>
        <w:pStyle w:val="a5"/>
        <w:spacing w:before="0" w:beforeAutospacing="0" w:after="0" w:afterAutospacing="0" w:line="360" w:lineRule="auto"/>
        <w:ind w:firstLineChars="200" w:firstLine="721"/>
        <w:jc w:val="center"/>
        <w:rPr>
          <w:rFonts w:ascii="华文中宋" w:eastAsia="华文中宋" w:hAnsi="华文中宋"/>
          <w:sz w:val="36"/>
          <w:szCs w:val="36"/>
        </w:rPr>
      </w:pPr>
      <w:r w:rsidRPr="001B7E4B">
        <w:rPr>
          <w:rFonts w:ascii="华文中宋" w:eastAsia="华文中宋" w:hAnsi="华文中宋" w:hint="eastAsia"/>
          <w:b/>
          <w:bCs/>
          <w:sz w:val="36"/>
          <w:szCs w:val="36"/>
        </w:rPr>
        <w:t>在庆祝“五一”国际劳动节暨表彰全国劳动模范和先进工作者大会上的讲话</w:t>
      </w:r>
    </w:p>
    <w:p w:rsidR="00377D83" w:rsidRPr="001B7E4B" w:rsidRDefault="00377D83" w:rsidP="001B7E4B">
      <w:pPr>
        <w:pStyle w:val="a5"/>
        <w:spacing w:before="0" w:beforeAutospacing="0" w:after="0" w:afterAutospacing="0" w:line="360" w:lineRule="auto"/>
        <w:ind w:firstLineChars="200" w:firstLine="482"/>
        <w:jc w:val="center"/>
        <w:rPr>
          <w:rFonts w:ascii="仿宋_GB2312" w:eastAsia="仿宋_GB2312"/>
          <w:b/>
        </w:rPr>
      </w:pPr>
      <w:r w:rsidRPr="001B7E4B">
        <w:rPr>
          <w:rFonts w:ascii="仿宋_GB2312" w:eastAsia="仿宋_GB2312" w:hint="eastAsia"/>
          <w:b/>
        </w:rPr>
        <w:t>（2015年4月28日）</w:t>
      </w:r>
    </w:p>
    <w:p w:rsidR="00377D83" w:rsidRPr="001B7E4B" w:rsidRDefault="00377D83" w:rsidP="001B7E4B">
      <w:pPr>
        <w:pStyle w:val="a5"/>
        <w:spacing w:before="0" w:beforeAutospacing="0" w:after="0" w:afterAutospacing="0" w:line="360" w:lineRule="auto"/>
        <w:ind w:firstLineChars="200" w:firstLine="482"/>
        <w:jc w:val="center"/>
        <w:rPr>
          <w:rFonts w:ascii="仿宋_GB2312" w:eastAsia="仿宋_GB2312"/>
          <w:b/>
        </w:rPr>
      </w:pPr>
      <w:r w:rsidRPr="001B7E4B">
        <w:rPr>
          <w:rFonts w:ascii="仿宋_GB2312" w:eastAsia="仿宋_GB2312" w:hint="eastAsia"/>
          <w:b/>
        </w:rPr>
        <w:t>习近平</w:t>
      </w:r>
    </w:p>
    <w:p w:rsidR="00377D83" w:rsidRPr="001B7E4B" w:rsidRDefault="00377D83" w:rsidP="00377D83">
      <w:pPr>
        <w:pStyle w:val="a5"/>
        <w:spacing w:before="0" w:beforeAutospacing="0" w:after="0" w:afterAutospacing="0" w:line="420" w:lineRule="exact"/>
        <w:ind w:firstLineChars="200" w:firstLine="480"/>
      </w:pP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同志们：</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今天，我们在这里隆重集会，纪念全世界工人阶级和劳动群众的盛大节日——“五一”国际劳动节，表彰全国劳动模范和先进工作者，目的是弘扬劳模精神，弘扬劳动精神，弘扬我国工人阶级和广大劳动群众的伟大品格。</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首先，我代表党中央、国务院，向全国各族工人、农民、知识分子和其他各阶层劳动群众，向人民解放军指战员、武警部队官兵和公安民警，向香港同胞、澳门同胞、台湾同胞和海外侨胞，致以节日的祝贺！向为改革开放和社会主义现代化建设作出突出贡献的劳动模范和先进工作者，致以崇高的敬意！在这里，我代表中国工人阶级和广大劳动群众，向全世界工人阶级和广大劳动群众，致以诚挚的问候！</w:t>
      </w:r>
    </w:p>
    <w:p w:rsidR="00377D83" w:rsidRPr="001B7E4B" w:rsidRDefault="00377D83" w:rsidP="0023717B">
      <w:pPr>
        <w:pStyle w:val="a5"/>
        <w:spacing w:before="0" w:beforeAutospacing="0" w:after="0" w:afterAutospacing="0" w:line="420" w:lineRule="exact"/>
        <w:ind w:firstLineChars="200" w:firstLine="480"/>
      </w:pPr>
      <w:r w:rsidRPr="001B7E4B">
        <w:rPr>
          <w:rFonts w:hint="eastAsia"/>
        </w:rPr>
        <w:t>“五一”国际劳动节，是全世界劳动人民共同的节日。从恩格斯领导成立的第二国际明确将1890年5月1日定为第一个国际劳动节起，历史车轮已走过125年。我们党历来高度重视通过纪念“五一”国际劳动节，启发职工群众觉悟，教育引导劳动群众，团结带领工人阶级和广大劳动群众为民族独立、人民解放和国家富强、人民幸福而奋斗。新中国成立后，我国工人阶级成为国家的领导阶级，我国工人阶级和广大劳动群众成为国家的主人，我们纪念“五一”国际劳动节具有了新的时代意义。</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我们所处的时代是催人奋进的伟大时代，我们进行的事业是前无古人的伟大事业，我们正在从事的中国特色社会主义事业是全体人民的共同事业。全面建成小康社会，进而建成富强民主文明和谐的社会主义现代化国家，根本上靠劳动、靠劳动者创造。因此，无论时代条件如何变化，我们始终都要崇尚劳动、尊重劳动者，始终重视发挥工人阶级和广大劳动群众的主力军作用。这就是我们今天纪念“五一”国际劳动节的重大意义。</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同志们！</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党的十八大以来，党中央从坚持和发展中国特色社会主义全局出发，提出并形成了全面建成小康社会、全面深化改革、全面依法治国、全面从严治党的战略布局，确立了新形势下党和国家各项工作的战略目标和战略举措，为实现“两个一百年”奋斗目标、实现中华民族伟大复兴的中国梦提供了理论指导和实践指南。</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历史赋予工人阶级和广大劳动群众伟大而艰巨的使命，时代召唤工人阶级和广大劳动群众谱写壮丽而崭新的篇章。我国工人阶级和广大劳动群众一定要以国家主人翁姿态，积极投身经济社会发展的火热实践，为共同创造我们的幸福生活和美好未来作出新的贡献。</w:t>
      </w:r>
    </w:p>
    <w:p w:rsidR="00377D83" w:rsidRPr="001B7E4B" w:rsidRDefault="00377D83" w:rsidP="0023717B">
      <w:pPr>
        <w:pStyle w:val="a5"/>
        <w:spacing w:before="0" w:beforeAutospacing="0" w:after="0" w:afterAutospacing="0" w:line="420" w:lineRule="exact"/>
        <w:ind w:firstLineChars="200" w:firstLine="482"/>
      </w:pPr>
      <w:r w:rsidRPr="001B7E4B">
        <w:rPr>
          <w:rFonts w:hint="eastAsia"/>
          <w:b/>
          <w:bCs/>
        </w:rPr>
        <w:t>——在前进道路上，我们要始终弘扬劳模精神、劳动精神，为中国经济社会发展汇聚强大正能量。劳动是人类的本质活动，劳动光荣、创造伟大是对人类文明进步规律的重要诠释。“民生在勤，勤则不匮。”中华民族是勤于劳动、善于创造的民族。正是因为劳动创造，我们拥有了历史的辉煌；也正是因为劳动创造，我们拥有了今天的成就。</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中国特色社会主义事业大厦是靠一砖一瓦砌成的，人民的幸福是靠一点一滴创造得来的。劳动模范和先进工作者是坚持中国道路、弘扬中国精神、凝聚中国力量的楷模，他们以高度的主人翁责任感、卓越的劳动创造、忘我的拼搏奉献，为全国各族人民树立了学习的榜样。“爱岗敬业、争创一流，艰苦奋斗、勇于创新，淡泊名利、甘于奉献”的劳模精神，生动诠释了社会主义核心价值观，是我们的宝贵精神财富和强大精神力量。今天受到表彰的全国劳动模范和先进工作者，就是我国亿万劳动人民的杰出代表。党和人民感谢你们！全社会都要向你们学习！</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伟大的事业需要伟大的精神，伟大的精神来自于伟大的人民。我们一定要在全社会大力弘扬劳模精神、劳动精神，大力宣传劳动模范和其他典型的先进事迹，引导广大人民群众树立辛勤劳动、诚实劳动、创造性劳动的理念，让劳动光荣、创造伟大成为铿锵的时代强音，让劳动最光荣、劳动最崇高、劳动最伟大、劳动最美丽蔚然成风。要教育孩子们从小热爱劳动、热爱创造，通过劳动和创造播种希望、收获果实，也通过劳动和创造磨炼意志、提高自己。</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我们的根扎在劳动人民之中。在我们社会主义国家，一切劳动，无论是体力劳动还是脑力劳动，都值得尊重和鼓励；一切创造，无论是个人创造还是集体创造，也都值得尊重和鼓励。全社会都要贯彻尊重劳动、尊重知识、尊重人才、尊重创造的重大方针，全社会都要以辛勤劳动为荣、以好逸恶劳为耻，任何时候任何人都不能看不起普通劳动者，都不能贪图不劳而获的生活。</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荣誉是继续前行的动力。广大劳动模范和先进工作者要珍惜荣誉、再接再厉，爱岗敬业、争创一流，用工人阶级的优秀品格、模范行动引导和鼓舞全体人民，再立新功、再创佳绩。各级党委、政府和工会组织要做好劳模管理服务工作，为他们干事创业创造环境和条件，更好发挥劳模的榜样、示范、引领作用。</w:t>
      </w:r>
    </w:p>
    <w:p w:rsidR="00377D83" w:rsidRPr="001B7E4B" w:rsidRDefault="00377D83" w:rsidP="0023717B">
      <w:pPr>
        <w:pStyle w:val="a5"/>
        <w:spacing w:before="0" w:beforeAutospacing="0" w:after="0" w:afterAutospacing="0" w:line="420" w:lineRule="exact"/>
        <w:ind w:firstLineChars="200" w:firstLine="482"/>
      </w:pPr>
      <w:r w:rsidRPr="001B7E4B">
        <w:rPr>
          <w:rFonts w:hint="eastAsia"/>
          <w:b/>
          <w:bCs/>
        </w:rPr>
        <w:t>——在前进道路上，我们要始终坚持人民主体地位，充分调动工人阶级和广大劳动群众的积极性、主动性、创造性。人民是历史的创造者，是推动我国经济社会发展的基本力量和基本依靠。推进“四个全面”战略布局，必须充分调动广大人民群众的积极性、主动性、创造性。</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我们一定要发展社会主义民主，切实保障和不断发展工人阶级和广大劳动群众的民主权利。要坚持党的领导、人民当家作主、依法治国有机统一，坚持工人阶级的国家领导阶级地位，加快推进社会主义民主政治制度化、规范化、程序化，坚持和完善人民代表大会制度，推进协商民主广泛多层制度化发展，促进人民依法、有序、广泛参与管理国家事务和社会事务、管理经济和文化事业。要推进基层民主建设，健全以职工代表大会为基本形式的企事业单位民主管理制度，更加有效地落实职工群众的知情权、参与权、表达权、监督权。要尊重人民首创精神，甘当人民群众小学生，把蕴藏于工人阶级和广大劳动群众中的无穷创造活力焕发出来，把工人阶级和广大劳动群众智慧和力量凝聚到推动各项事业上来。</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我国工人阶级和广大劳动群众要增强历史使命感和责任感，立足本职、胸怀全局，自觉把人生理想、家庭幸福融入国家富强、民族复兴的伟业之中，把个人梦与中国梦紧密联系在一起，把实现党和国家确立的发展目标变成自己的自觉行动。</w:t>
      </w:r>
    </w:p>
    <w:p w:rsidR="00377D83" w:rsidRPr="001B7E4B" w:rsidRDefault="00377D83" w:rsidP="0023717B">
      <w:pPr>
        <w:pStyle w:val="a5"/>
        <w:spacing w:before="0" w:beforeAutospacing="0" w:after="0" w:afterAutospacing="0" w:line="420" w:lineRule="exact"/>
        <w:ind w:firstLineChars="200" w:firstLine="482"/>
      </w:pPr>
      <w:r w:rsidRPr="001B7E4B">
        <w:rPr>
          <w:rFonts w:hint="eastAsia"/>
          <w:b/>
          <w:bCs/>
        </w:rPr>
        <w:t>——在前进道路上，我们要始终实现好、维护好、发展好最广大人民根本利益，让改革发展成果更多更公平惠及人民。人民对美好生活的向往，就是我们的奋斗目标。全心全意为工人阶级和广大劳动群众谋利益，是我国社会主义制度的根本要求，是党和国家的神圣职责，也是发挥我国工人阶级和广大劳动群众主力军作用最重要最基础的工作。</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国家建设是全体人民共同的事业，国家发展过程也是全体人民共享成果的过程。我们一定要适应改革开放和发展社会主义市场经济的新形势，从政治、经济、社会、文化、法律、行政等各方面采取有力措施，促进社会公平正义，实现好、维护好、发展好最广大人民根本利益，特别是要实现好、维护好、发展好广大普通劳动者根本利益。</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党和国家要实施积极的就业政策，创造更多就业岗位，改善就业环境，提高就业质量，不断增加劳动者特别是一线劳动者劳动报酬。要建立健全党和政府主导的维护群众权益机制，抓住劳动就业、技能培训、收入分配、社会保障、安全卫生等问题，关注一线职工、农民工、困难职工等群体，完善制度，排除阻碍劳动者参与发展、分享发展成果的障碍，努力让劳动者实现体面劳动、全面发展。要面对面、心贴心、实打实做好群众工作，把人民群众安危冷暖放在心上，雪中送炭，纾难解困，扎扎实实解决好群众最关心最直接最现实的利益问题、最困难最忧虑最急迫的实际问题。</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劳动关系是最基本的社会关系之一。要最大限度增加和谐因素、最大限度减少不和谐因素，构建和发展和谐劳动关系，促进社会和谐。要依法保障职工基本权益，健全劳动关系协调机制，及时正确处理劳动关系矛盾纠纷。我国工人阶级和广大劳动群众要发扬识大体、顾大局的光荣传统，正确认识和对待改革发展过程中利益关系和利益格局的调整，正确处理个人利益和集体利益、局部利益和全局利益、眼前利益和长远利益的关系，树立法治观念，增强法律意识，自觉维护社会和谐稳定。</w:t>
      </w:r>
    </w:p>
    <w:p w:rsidR="00377D83" w:rsidRPr="001B7E4B" w:rsidRDefault="00377D83" w:rsidP="0023717B">
      <w:pPr>
        <w:pStyle w:val="a5"/>
        <w:spacing w:before="0" w:beforeAutospacing="0" w:after="0" w:afterAutospacing="0" w:line="420" w:lineRule="exact"/>
        <w:ind w:firstLineChars="200" w:firstLine="482"/>
      </w:pPr>
      <w:r w:rsidRPr="001B7E4B">
        <w:rPr>
          <w:rFonts w:hint="eastAsia"/>
          <w:b/>
          <w:bCs/>
        </w:rPr>
        <w:t>——在前进道路上，我们要始终高度重视提高劳动者素质，培养宏大的高素质劳动者大军。劳动者素质对一个国家、一个民族发展至关重要。劳动者的知识和才能积累越多，创造能力就越大。提高包括广大劳动者在内的全民族文明素质，是民族发展的长远大计。面对日趋激烈的国际竞争，一个国家发展能否抢占先机、赢得主动，越来越取决于国民素质特别是广大劳动者素质。要实施职工素质建设工程，推动建设宏大的知识型、技术型、创新型劳动者大军。</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我们一定要深入实施科教兴国战略、人才强国战略、创新驱动发展战略，把提高职工队伍整体素质作为一项战略任务抓紧抓好，帮助职工学习新知识、掌握新技能、增长新本领，拓展广大职工和劳动者成长成才空间，引导广大职工和劳动者树立终身学习理念，不断提高思想道德素质和科学文化素质。要深入开展中国特色社会主义理想信念教育，培育和践行社会主义核心价值观，弘扬中华优秀传统文化，开展以职业道德为重点的“四德”教育，深化“中国梦·劳动美”教育实践活动，不断引导广大群众增强中国特色社会主义道路自信、理论自信、制度自信。要创新思想政治工作方式方法，加强人文关怀和心理疏导，打造健康文明、昂扬向上的职工文化，丰富职工精神文化生活，不断满足广大职工群众精神文化需求。</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三百六十行，行行出状元。任何一名劳动者，要想在百舸争流、千帆竞发的洪流中勇立潮头，在不进则退、不强则弱的竞争中赢得优势，在报效祖国、服务人民的人生中有所作为，就要孜孜不倦学习、勤勉奋发干事。一切劳动者，只要肯学肯干肯钻研，练就一身真本领，掌握一手好技术，就能立足岗位成长成才，就都能在劳动中发现广阔的天地，在劳动中体现价值、展现风采、感受快乐。</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同志们！</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我国工人阶级是我们党最坚实最可靠的阶级基础。我国工人阶级从来都具有走在前列、勇挑重担的光荣传统，我国工人运动从来都同党的中心任务紧密联系在一起。在当代中国，工人阶级和广大劳动群众始终是推动我国经济社会发展、维护社会安定团结的根本力量。那种无视我国工人阶级成长进步的观点，那种无视我国工人阶级主力军作用的观点，那种以为科技进步条件下工人阶级越来越无足轻重的观点，都是错误的、有害的。不论时代怎样变迁，不论社会怎样变化，我们党全心全意依靠工人阶级的根本方针都不能忘记、不能淡化，我国工人阶级地位和作用都不容动摇、不容忽视。</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全心全意依靠工人阶级，要解决认识问题，更要解决实践问题。各级党委和政府要把全心全意依靠工人阶级的根本方针贯彻到经济、政治、文化、社会、生态文明建设以及党的建设各方面，落实到党和国家制定政策、推进工作全过程，体现到企业生产经营各环节。要不断营造环境、搭建平台、畅通渠道、创新方式，为广大职工成长成才、就业创业、报效国家、服务社会创造更多机会，为广大职工参与企事业单位民主管理、参与国家治理和社会治理打开更广阔的通道。</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同志们！</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今年是中华全国总工会成立90周年。90年来，在中国共产党领导下，中华全国总工会及其各工会组织为我国革命、建设、改革事业作出了重大贡献。在此，我代表党中央、国务院，向为党的工运事业作出卓越贡献的老一代工会工作者，向全国各级工会组织和广大工会干部，向广大职工和工会积极分子，表示热烈的祝贺！</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工会是党联系职工群众的桥梁和纽带，工会工作是党的群团工作、群众工作的重要组成部分，是党治国理政的一项经常性、基础性工作。新形势下，工会工作只能加强，不能削弱；只能改进提高，不能停滞不前。希望各级工会组织和广大工会干部坚定不移走中国特色社会主义工会发展道路，坚守工会工作的主战场，狠抓工会工作的中心任务，模范履行工会组织的政治责任，更好发挥工会组织作用。要坚持自觉接受党的领导的优良传统，牢牢把握正确政治方向，牢牢把握我国工人运动的时代主题，带领亿万职工群众坚定不移跟党走。要坚决履行维护职工合法权益的基本职责，把竭诚为职工群众服务作为工会一切工作的出发点和落脚点，帮助职工群众通过正常途径依法表达利益诉求，把党和政府的关怀送到广大劳动群众心坎上，不断赢得职工群众的信赖和支持。要坚持把群众路线作为工会工作的生命线和根本工作路线，把工作重心放在最广大普通职工身上，着力强化服务意识、提高维权能力，改进工作作风，破除衙门作风，坚决克服机关化、脱离职工群众现象，让职工群众真正感受到工会是“职工之家”，工会干部是最可信赖的“娘家人”。要自觉运用改革精神谋划推进工会工作，创新组织体制、运行机制、活动方式、工作方法，推动工会工作再上新台阶。要发挥民间外交优势，增进我国工人阶级同各国工人阶级的友谊，发展同各国工会组织、国际和区域工会组织的关系，为维护世界和平、促进共同发展作出新的更大贡献。</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各级党委要加强和改善对工会的领导，注重发挥工会组织的作用，健全组织制度，完善工作机制，加大对工会工作的支持保障力度，及时研究解决工会工作中的重大问题，热情关心、严格要求、重视培养工会干部，为工会工作创造更加有利的条件。</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同志们！</w:t>
      </w:r>
    </w:p>
    <w:p w:rsidR="00377D83" w:rsidRPr="001B7E4B" w:rsidRDefault="00377D83" w:rsidP="00377D83">
      <w:pPr>
        <w:pStyle w:val="a5"/>
        <w:spacing w:before="0" w:beforeAutospacing="0" w:after="0" w:afterAutospacing="0" w:line="420" w:lineRule="exact"/>
        <w:ind w:firstLineChars="200" w:firstLine="480"/>
      </w:pPr>
      <w:r w:rsidRPr="001B7E4B">
        <w:rPr>
          <w:rFonts w:hint="eastAsia"/>
        </w:rPr>
        <w:t>伟大的事业呼唤着我们，庄严的使命激励着我们。我国工人阶级和广大劳动群众要更加紧密地团结在党中央周围，勤奋劳动、扎实工作，锐意进取、勇于创造，在实现“两个一百年”奋斗目标的伟大征程上再创新的业绩，以劳动托起中国梦！</w:t>
      </w:r>
    </w:p>
    <w:p w:rsidR="0023717B" w:rsidRPr="001B7E4B" w:rsidRDefault="0023717B" w:rsidP="00377D83">
      <w:pPr>
        <w:pStyle w:val="a5"/>
        <w:spacing w:before="0" w:beforeAutospacing="0" w:after="0" w:afterAutospacing="0" w:line="420" w:lineRule="exact"/>
        <w:ind w:firstLineChars="200" w:firstLine="480"/>
      </w:pPr>
      <w:r w:rsidRPr="001B7E4B">
        <w:rPr>
          <w:rFonts w:hint="eastAsia"/>
        </w:rPr>
        <w:t>（来源：新华网）</w:t>
      </w:r>
    </w:p>
    <w:p w:rsidR="00377D83" w:rsidRPr="001B7E4B" w:rsidRDefault="00377D83" w:rsidP="00377D83">
      <w:pPr>
        <w:pStyle w:val="a5"/>
        <w:spacing w:line="420" w:lineRule="exact"/>
        <w:ind w:firstLineChars="200" w:firstLine="480"/>
      </w:pPr>
    </w:p>
    <w:p w:rsidR="0023717B" w:rsidRPr="001B7E4B" w:rsidRDefault="0023717B" w:rsidP="00377D83">
      <w:pPr>
        <w:pStyle w:val="a5"/>
        <w:spacing w:line="420" w:lineRule="exact"/>
        <w:ind w:firstLineChars="200" w:firstLine="480"/>
      </w:pPr>
    </w:p>
    <w:p w:rsidR="0023717B" w:rsidRPr="001B7E4B" w:rsidRDefault="0023717B" w:rsidP="00377D83">
      <w:pPr>
        <w:pStyle w:val="a5"/>
        <w:spacing w:line="420" w:lineRule="exact"/>
        <w:ind w:firstLineChars="200" w:firstLine="480"/>
      </w:pPr>
    </w:p>
    <w:p w:rsidR="0023717B" w:rsidRPr="001B7E4B" w:rsidRDefault="00377D83" w:rsidP="0023717B">
      <w:pPr>
        <w:pStyle w:val="a5"/>
        <w:spacing w:line="420" w:lineRule="exact"/>
        <w:ind w:firstLineChars="200" w:firstLine="721"/>
        <w:jc w:val="center"/>
        <w:rPr>
          <w:rFonts w:ascii="华文中宋" w:eastAsia="华文中宋" w:hAnsi="华文中宋"/>
          <w:b/>
          <w:sz w:val="36"/>
          <w:szCs w:val="36"/>
        </w:rPr>
      </w:pPr>
      <w:r w:rsidRPr="001B7E4B">
        <w:rPr>
          <w:rFonts w:ascii="华文中宋" w:eastAsia="华文中宋" w:hAnsi="华文中宋" w:hint="eastAsia"/>
          <w:b/>
          <w:sz w:val="36"/>
          <w:szCs w:val="36"/>
        </w:rPr>
        <w:t>习近平:推进领导干部能上能下</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中共中央政治局6月26日召开会议，审议通过《中国共产党巡视工作条例（修订稿）》、《关于推进领导干部能上能下的若干规定（试行）》。中共中央总书记习近平主持会议。</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会议指出，党的十八大以来，以习近平为总书记的党中央高度重视巡视工作，对加强和改进巡视工作作出系列重大决策部署，形成了中央巡视工作方针。巡视工作聚焦党风廉政建设和反腐败斗争，围绕“四个着力”，发现问题、形成震慑，做到全覆盖、全国一盘棋。巡视工作的力度、强度、效果大幅提升，成为党风廉政建设和反腐败斗争的重要平台，是党内监督和群众监督相结合的重要方式，是上级党组织对下级党组织监督的重要抓手，为全面从严治党提供了有力支撑。</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会议指出，全面从严治党任务艰巨繁重，党要管党、从严治党，必须有坚强的制度作保证，首先是把党的纪律和规矩立起来、严起来，执行到位。党的性质和宗旨都决定了纪严于法、纪在法前，要把执纪和执法贯通起来，把党的纪律和规矩挺在前面，用纪律和规矩管住大多数，做到有规在先、抓早抓小，使全体党员、干部严格执行党规党纪，模范遵守国家法律法规。</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会议认为，《中国共产党巡视工作条例》修订坚决贯彻党的十八大和十八届三中、四中全会精神，贯彻习近平总书记系列重要讲话精神，充分吸收巡视工作实践创新成果，注重解决巡视工作面临的新情况新问题，进一步明确巡视工作定位，围绕党的政治纪律、组织纪律、廉洁纪律、群众纪律、工作纪律和生活纪律，深化巡视监督内容，对机构设置、工作职责、方式权限、纪律要求等作出明确规范，对于推动依法依规开展巡视，更好发挥巡视利剑作用具有重大意义。会议同意公开发布《条例》全文。</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会议强调，各级党委要从全面从严治党的战略高度，充分认识加强和改进巡视工作的重要性和必要性，加强对《条例》实施的组织领导，认真学习好、宣传好、贯彻好《条例》。广大党员、干部特别是领导干部，要深刻理解《条例》精神实质，提高党章党规党纪意识，增强监督和接受监督的自觉性和坚定性。要着力抓好督促落实，以学习贯彻《条例》为契机，加强和改进党内监督，提高依法治国、依规治党水平。</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会议指出，全面从严治党，关键是从严管好用好领导干部。推进干部能上能下，重点是解决能下问题。在干部工作中，既要把党和人民需要的好干部选准用好，又要把那些存在问题或者相形见绌的干部调整下来。制定和实施《关于推进领导干部能上能下的若干规定（试行）》，是全面从严治党、从严管理干部的重要举措，对于促使干部自觉践行“三严三实”要求，解决为官不正、为官不为、为官乱为等问题，建设高素质干部队伍，完善从严管理干部制度体系，具有重要意义。</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会议强调，推进干部能上能下，最根本的是健全完善制度机制。要坚持推进制度改革，通过激励、奖惩、问责等一整套制度安排，保证能者上、庸者下、劣者汰，形成良好的用人导向和制度环境。既要严格执行干部退休制度、领导干部职务任期制度，加大领导干部问责力度，又要健全调整不适宜担任现职干部制度。要坚持德才兼备、以德为先，认真落实好干部标准，对政治上不守规矩、廉洁上不干净、工作上不作为不担当或能力不够、作风上不实在的领导干部，要坚决进行组织调整；同时，及时把那些忠诚、干净、敢于担当的干部，想干事、能干事、干成事的干部用起来，切实增强干部队伍活力。</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会议要求，要建立健全工作责任制，把推进领导干部能上能下作为全面从严治党、从严管理干部的重要内容。推进领导干部能上能下，党委（党组）承担主体责任，党委（党组）书记是第一责任人，组织（人事）部门承担具体工作责任。要坚持原则、敢于担当，形成一套督促检查的办法，做到真管真严、敢管敢严、长管长严。各地区各部门要结合实际，抓好《规定》的贯彻执行，把各项制度规定落到实处。</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会议还研究了其他事项。</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（来源：新华网）</w:t>
      </w:r>
    </w:p>
    <w:p w:rsidR="0023717B" w:rsidRPr="001B7E4B" w:rsidRDefault="0023717B" w:rsidP="00377D83">
      <w:pPr>
        <w:pStyle w:val="a5"/>
        <w:spacing w:line="420" w:lineRule="exact"/>
        <w:ind w:firstLineChars="200" w:firstLine="480"/>
      </w:pPr>
    </w:p>
    <w:p w:rsidR="0023717B" w:rsidRPr="001B7E4B" w:rsidRDefault="00377D83" w:rsidP="0023717B">
      <w:pPr>
        <w:pStyle w:val="a5"/>
        <w:spacing w:line="420" w:lineRule="exact"/>
        <w:jc w:val="center"/>
        <w:rPr>
          <w:rFonts w:ascii="华文中宋" w:eastAsia="华文中宋" w:hAnsi="华文中宋"/>
          <w:b/>
          <w:sz w:val="36"/>
          <w:szCs w:val="36"/>
        </w:rPr>
      </w:pPr>
      <w:r w:rsidRPr="001B7E4B">
        <w:rPr>
          <w:rFonts w:ascii="华文中宋" w:eastAsia="华文中宋" w:hAnsi="华文中宋" w:hint="eastAsia"/>
          <w:b/>
          <w:sz w:val="36"/>
          <w:szCs w:val="36"/>
        </w:rPr>
        <w:t xml:space="preserve">习近平：加强反腐倡廉法规制度建设 </w:t>
      </w:r>
    </w:p>
    <w:p w:rsidR="00377D83" w:rsidRPr="001B7E4B" w:rsidRDefault="00377D83" w:rsidP="0023717B">
      <w:pPr>
        <w:pStyle w:val="a5"/>
        <w:spacing w:line="420" w:lineRule="exact"/>
        <w:jc w:val="center"/>
        <w:rPr>
          <w:rFonts w:ascii="华文中宋" w:eastAsia="华文中宋" w:hAnsi="华文中宋"/>
          <w:b/>
          <w:sz w:val="36"/>
          <w:szCs w:val="36"/>
        </w:rPr>
      </w:pPr>
      <w:r w:rsidRPr="001B7E4B">
        <w:rPr>
          <w:rFonts w:ascii="华文中宋" w:eastAsia="华文中宋" w:hAnsi="华文中宋" w:hint="eastAsia"/>
          <w:b/>
          <w:sz w:val="36"/>
          <w:szCs w:val="36"/>
        </w:rPr>
        <w:t>让法规制度的力量充分释放</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中共中央政治局6月26日下午就加强反腐倡廉法规制度建设进行第二十四次集体学习。中共中央总书记习近平在主持学习时强调，我们党长期执政，既具有巨大政治优势，也面临严峻挑战，必须依靠党的各级组织和人民的力量，不断加强和改进党的建设、管理、监督。铲除不良作风和腐败现象滋生蔓延的土壤，根本上要靠法规制度。要加强反腐倡廉法规制度建设，把法规制度建设贯穿到反腐倡廉各个领域、落实到制约和监督权力各个方面，发挥法规制度的激励约束作用，推动形成不敢腐不能腐不想腐的有效机制。</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中央纪委宣传部部长肖培就这个问题进行讲解，并谈了意见和建议。</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中共中央政治局各位同志认真听取了他的讲解，并就有关问题进行了讨论。</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习近平在主持学习时发表了讲话。他指出，再过几天，我们将迎来中国共产党成立94周年。今天，中央政治局集体学习安排党建方面的内容，题目是加强反腐倡廉法规制度建设，以此来纪念党的94岁生日。</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习近平强调，党风廉政建设和反腐败斗争是全面从严治党的重要方面，是新形势下进行具有许多新的历史特点的伟大斗争的重要内容，是协调推进“四个全面”战略布局的重要保证。党的十八大以来，我们党顺应党心民意，坚持党要管党、从严治党，以猛药去疴、重典治乱的决心，以刮骨疗毒、壮士断腕的勇气，深入推进党风廉政建设和反腐败斗争，党风廉政建设和反腐败斗争取得了新的重大成效，党风政风为之一新，党心民心为之一振。同时，我们也要看到，这些成效是阶段性的，当前，党风廉政建设和反腐败斗争形势依然严峻复杂。开弓没有回头箭，反腐没有休止符。我们必须保持政治定力，以强烈的历史责任感、深沉的使命忧思感、顽强的意志品质，以抓铁有痕、踏石留印的劲头持续抓下去。</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习近平指出，党中央对党风廉政建设和反腐败工作作出了总体部署。各级党委要结合正在开展的“三严三实”专题教育，继续抓好党的政治纪律和政治规矩集中教育，继续落实中央八项规定精神，继续查处各种腐败问题。同时，要在减少腐败存量的同时，坚决遏制腐败增量，推进反腐倡廉工作制度化、规范化。</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习近平强调，法规制度带有根本性、全局性、稳定性、长期性。要贯彻全面深化改革、全面依法治国的要求，加大反腐倡廉法规制度建设力度，把中央要求、群众期盼、实际需要、新鲜经验结合起来，本着于法周延、于事有效的原则制定新的法规制度、完善已有的法规制度、废止不适应的法规制度，努力形成系统完备的反腐倡廉法规制度体系。</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习近平指出，反腐倡廉法规制度建设系统性强，要坚持问题导向、突出重点，充分体现科学性、针对性、可操作性。要坚持宏观思考、总体规划，既要注意体现党章的基本原则和精神，符合国家法律法规，也要同其他方面法规制度相衔接，提升法规制度整体效应。要系统完备、衔接配套，立治有体、施治有序，把反腐倡廉法规制度的笼子扎细扎密扎牢，做到前后衔接、左右联动、上下配套、系统集成。要务实管用、简便易行，法规制度在务实管用。要责任明确、奖惩严明，明确责任主体，确保可执行、可监督、可检查、可问责。</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习近平强调，法规制度的生命力在于执行。贯彻执行法规制度关键在真抓，靠的是严管。加强反腐倡廉法规制度建设，必须一手抓制定完善，一手抓贯彻执行。要强化法规制度意识，在全党开展法规制度宣传教育，引导广大党员、干部牢固树立法治意识、制度意识、纪律意识，形成尊崇制度、遵守制度、捍卫制度的良好氛围，坚持法规制度面前人人平等、遵守法规制度没有特权、执行法规制度没有例外。要加大贯彻执行力度，让铁规发力、让禁令生威，确保各项法规制度落地生根。要加强监督检查，落实监督制度，用监督传递压力，用压力推动落实。对违规违纪、破坏法规制度踩“红线”、越“底线”、闯“雷区”的，要坚决严肃查处，不以权势大而破规，不以问题小而姑息，不以违者众而放任，不留“暗门”、不开“天窗”，坚决防止“破窗效应”。</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习近平指出，要健全问责机制，坚持有责必问、问责必严，把监督检查、目标考核、责任追究有机结合起来，形成法规制度执行强大推动力。问责的内容、对象、事项、主体、程序、方式都要制度化、程序化。要把法规制度执行情况纳入党风廉政建设责任制检查考核和党政领导干部述职述廉范围，通过严肃追究主体责任、监督责任、领导责任，让法规制度的力量在反腐倡廉建设中得到充分释放。纪律检查机关要加大监督检查力度，对有令不行、有禁不止的，不仅要严肃查处直接责任人，而且要严肃追究相关领导人员的责任。</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（来源：新华网）</w:t>
      </w:r>
    </w:p>
    <w:p w:rsidR="0023717B" w:rsidRPr="001B7E4B" w:rsidRDefault="0023717B" w:rsidP="00377D83">
      <w:pPr>
        <w:pStyle w:val="a5"/>
        <w:spacing w:line="420" w:lineRule="exact"/>
        <w:ind w:firstLineChars="200" w:firstLine="480"/>
      </w:pPr>
    </w:p>
    <w:p w:rsidR="0023717B" w:rsidRPr="001B7E4B" w:rsidRDefault="0023717B" w:rsidP="00377D83">
      <w:pPr>
        <w:pStyle w:val="a5"/>
        <w:spacing w:line="420" w:lineRule="exact"/>
        <w:ind w:firstLineChars="200" w:firstLine="480"/>
      </w:pPr>
    </w:p>
    <w:p w:rsidR="0023717B" w:rsidRPr="001B7E4B" w:rsidRDefault="0023717B" w:rsidP="00377D83">
      <w:pPr>
        <w:pStyle w:val="a5"/>
        <w:spacing w:line="420" w:lineRule="exact"/>
        <w:ind w:firstLineChars="200" w:firstLine="480"/>
      </w:pPr>
    </w:p>
    <w:p w:rsidR="0023717B" w:rsidRPr="001B7E4B" w:rsidRDefault="00377D83" w:rsidP="0023717B">
      <w:pPr>
        <w:pStyle w:val="a5"/>
        <w:spacing w:line="420" w:lineRule="exact"/>
        <w:ind w:firstLineChars="200" w:firstLine="721"/>
        <w:jc w:val="center"/>
        <w:rPr>
          <w:rFonts w:ascii="华文中宋" w:eastAsia="华文中宋" w:hAnsi="华文中宋"/>
          <w:b/>
          <w:sz w:val="36"/>
          <w:szCs w:val="36"/>
        </w:rPr>
      </w:pPr>
      <w:r w:rsidRPr="001B7E4B">
        <w:rPr>
          <w:rFonts w:ascii="华文中宋" w:eastAsia="华文中宋" w:hAnsi="华文中宋" w:hint="eastAsia"/>
          <w:b/>
          <w:sz w:val="36"/>
          <w:szCs w:val="36"/>
        </w:rPr>
        <w:t>习近平:坚持服务青少年的正确方向</w:t>
      </w:r>
    </w:p>
    <w:p w:rsidR="00377D83" w:rsidRPr="001B7E4B" w:rsidRDefault="00377D83" w:rsidP="0023717B">
      <w:pPr>
        <w:pStyle w:val="a5"/>
        <w:spacing w:line="420" w:lineRule="exact"/>
        <w:ind w:firstLineChars="200" w:firstLine="721"/>
        <w:jc w:val="center"/>
        <w:rPr>
          <w:rFonts w:ascii="华文中宋" w:eastAsia="华文中宋" w:hAnsi="华文中宋"/>
          <w:b/>
          <w:sz w:val="36"/>
          <w:szCs w:val="36"/>
        </w:rPr>
      </w:pPr>
      <w:r w:rsidRPr="001B7E4B">
        <w:rPr>
          <w:rFonts w:ascii="华文中宋" w:eastAsia="华文中宋" w:hAnsi="华文中宋" w:hint="eastAsia"/>
          <w:b/>
          <w:sz w:val="36"/>
          <w:szCs w:val="36"/>
        </w:rPr>
        <w:t>推动关心下一代事业更好发展</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纪念中国关心下一代工作委员会成立8月25周年暨全国关心下一代工作表彰大会25日在京召开。中共中央总书记、国家主席、中央军委主席习近平作出重要指示，代表党中央，向受到表彰的先进集体和先进个人致以衷心的祝贺，向全国从事关心下一代工作的广大老同志和关工委干部表示诚挚的问候。</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习近平指出，十年树木，百年树人。祖国的未来属于下一代。做好关心下一代工作，关系中华民族伟大复兴。中国关工委成立25年来，为促进青少年健康成长做了大量工作。希望同志们坚持服务青少年的正确方向，着力加强青少年思想道德建设，引导青少年树立和践行社会主义核心价值观，支持和帮助青少年成长成才，团结教育广大青少年听党话、跟党走。广大老干部、老战士、老专家、老教师、老模范等离退休老同志是党和人民的宝贵财富。我们要弘扬“五老”精神，尊重“五老”，爱护“五老”，学习“五老”，重视发挥“五老”作用，推动关心下一代事业更好发展。</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习近平强调，各级党委和政府要关心和支持关心下一代工作，支持更多老同志参加关心下一代工作，在时代的舞台上老有所为、发光发热。</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中共中央政治局委员、中宣部部长刘奇葆在会上宣读了习近平的指示。</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中共中央政治局委员、国务院副总理刘延东在会上讲话指出，希望各级关工委和老同志积极参与青少年思想道德建设，引导青少年树立社会主义核心价值观；积极参与维护青少年合法权益工作，多关爱和帮助贫困、残疾等困境儿童；积极参与营造良好的社会文化环境，支持和帮助青少年进步成才。同时，加强关工委自身建设，成为关心下一代工作的坚强堡垒。</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全国总工会、共青团中央、全国妇联、中国科协向大会发来贺信。少先队员代表向大会献词，表达对关爱他们的爷爷、奶奶的崇敬之情。</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会议总结了关工委25年来特别是近5年来取得的工作成绩、基本经验和体会，并对下一步工作提出意见。北京市西城区陶然亭街道关心下一代工作委员会等592个先进集体和1783名先进个人受到表彰。受表彰代表在大会上发言。</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中央国家机关有关部门负责同志和各省区市、新疆生产建设兵团关工委、文明办，中央国家机关有关部门关工委代表等300多人参加大会。</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（来源：新华网）</w:t>
      </w:r>
    </w:p>
    <w:p w:rsidR="0023717B" w:rsidRPr="001B7E4B" w:rsidRDefault="0023717B" w:rsidP="00377D83">
      <w:pPr>
        <w:pStyle w:val="a5"/>
        <w:spacing w:line="420" w:lineRule="exact"/>
        <w:ind w:firstLineChars="200" w:firstLine="480"/>
      </w:pPr>
    </w:p>
    <w:p w:rsidR="0023717B" w:rsidRPr="001B7E4B" w:rsidRDefault="0023717B" w:rsidP="0023717B">
      <w:pPr>
        <w:pStyle w:val="a5"/>
        <w:spacing w:line="420" w:lineRule="exact"/>
        <w:ind w:firstLineChars="200" w:firstLine="721"/>
        <w:jc w:val="center"/>
        <w:rPr>
          <w:rFonts w:ascii="华文中宋" w:eastAsia="华文中宋" w:hAnsi="华文中宋"/>
          <w:b/>
          <w:sz w:val="36"/>
          <w:szCs w:val="36"/>
        </w:rPr>
      </w:pPr>
      <w:r w:rsidRPr="001B7E4B">
        <w:rPr>
          <w:rFonts w:ascii="华文中宋" w:eastAsia="华文中宋" w:hAnsi="华文中宋" w:hint="eastAsia"/>
          <w:b/>
          <w:sz w:val="36"/>
          <w:szCs w:val="36"/>
        </w:rPr>
        <w:t>在会见全国优秀县委书记时的讲话</w:t>
      </w:r>
    </w:p>
    <w:p w:rsidR="0023717B" w:rsidRPr="001B7E4B" w:rsidRDefault="0023717B" w:rsidP="0023717B">
      <w:pPr>
        <w:pStyle w:val="a5"/>
        <w:spacing w:line="420" w:lineRule="exact"/>
        <w:ind w:firstLineChars="200" w:firstLine="482"/>
        <w:jc w:val="center"/>
        <w:rPr>
          <w:rFonts w:ascii="仿宋_GB2312" w:eastAsia="仿宋_GB2312"/>
          <w:b/>
        </w:rPr>
      </w:pPr>
      <w:r w:rsidRPr="001B7E4B">
        <w:rPr>
          <w:rFonts w:ascii="仿宋_GB2312" w:eastAsia="仿宋_GB2312" w:hint="eastAsia"/>
          <w:b/>
        </w:rPr>
        <w:t>（2015年6月30日）</w:t>
      </w:r>
    </w:p>
    <w:p w:rsidR="0023717B" w:rsidRPr="001B7E4B" w:rsidRDefault="0023717B" w:rsidP="0023717B">
      <w:pPr>
        <w:pStyle w:val="a5"/>
        <w:spacing w:line="420" w:lineRule="exact"/>
        <w:ind w:firstLineChars="200" w:firstLine="482"/>
        <w:jc w:val="center"/>
        <w:rPr>
          <w:rFonts w:ascii="仿宋_GB2312" w:eastAsia="仿宋_GB2312"/>
          <w:b/>
        </w:rPr>
      </w:pPr>
      <w:r w:rsidRPr="001B7E4B">
        <w:rPr>
          <w:rFonts w:ascii="仿宋_GB2312" w:eastAsia="仿宋_GB2312" w:hint="eastAsia"/>
          <w:b/>
        </w:rPr>
        <w:t>习近平</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大家好！见到各位受到表彰的全国优秀县委书记，感到十分高兴。明天是我们党成立94周年。首先，我代表党中央，向大家表示热烈的祝贺！向全国广大共产党员和党务工作者，致以节日的问候！</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在党的生日前夕，以中央组织部名义再次表彰一批优秀县委书记，非常有意义。这是一个崇高的荣誉。大家是从全国2800多名县（市、区、旗）委书记中选出来的，都在各自岗位上做出了出色业绩，得到了群众认可，是我们领导干部中的标杆。这次表彰，既是对大家工作成绩的肯定，也是为了形成学赶先进、见贤思齐的社会氛围，让更多党员领导干部学有榜样、赶有目标，更好为人民服务，更好干事创业。党中央决定开展这次表彰活动，意义还在于为广大干部成长指明正确的途径。</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郡县治，天下安。我多次讲过，在我们党的组织结构和国家政权结构中，县一级处在承上启下的关键环节，是发展经济、保障民生、维护稳定的重要基础，也是干部干事创业、锻炼成长的基本功训练基地。县委是我们党执政兴国的“一线指挥部”，县委书记就是“一线总指挥”，是我们党在县域治国理政的重要骨干力量。</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年初，我在同部分县委书记座谈时讲过，县委书记官不大，责任不小、压力不小，要当好县委书记是不容易的。焦裕禄、杨善洲、谷文昌等同志是县委书记的好榜样，县委书记要以他们为榜样，始终做到心中有党、心中有民、心中有责、心中有戒，努力成为党和人民信赖的好干部。</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这里，我给大家提4点要求。</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一是要做政治的明白人。县委书记担负着重要政治责任，讲政治是第一位的。希望大家对党绝对忠诚，始终同党中央在思想上政治上行动上保持高度一致，坚定理想信念，坚守共产党人的精神家园，自觉践行社会主义核心价值观，自觉执行党的纪律和规矩，真正做到头脑始终清醒、立场始终坚定。</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二是要做发展的开路人。县委书记特别是贫困地区的县委书记在发展上要勇于担当、奋发有为。要适应和引领经济发展新常态，把握和顺应深化改革新进程，回应人民群众新期待，坚持从实际出发，带领群众一起做好经济社会发展工作，特别是要打好扶贫开发攻坚战，让老百姓生活越来越好，真正做到为官一任，造福一方。</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三是要做群众的贴心人。全心全意为人民服务是我们党的根本宗旨。县委书记直接面对基层群众，必须坚持全心全意为人民服务的根本宗旨，自觉贯彻党的群众路线，心系群众、为民造福。希望大家心中始终装着老百姓，先天下之忧而忧，后天下之乐而乐，真正做到心系群众、热爱群众、服务群众。</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四是要做班子的带头人。“羊群走路靠头羊。”带头人关键是“带头”二字。希望大家带头讲党性、重品行、做表率，带头搞好“三严三实”专题教育，带头抓班子带队伍，带头依法办事，带头廉洁自律，带头接受党和人民监督，带头清清白白做人、干干净净做事、堂堂正正做官，真正做到事事带头、时时带头、处处带头，真正做到率先垂范、以上率下。</w:t>
      </w:r>
    </w:p>
    <w:p w:rsidR="0023717B" w:rsidRPr="001B7E4B" w:rsidRDefault="0023717B" w:rsidP="0023717B">
      <w:pPr>
        <w:pStyle w:val="a5"/>
        <w:spacing w:before="0" w:beforeAutospacing="0" w:after="0" w:afterAutospacing="0" w:line="420" w:lineRule="exact"/>
        <w:ind w:firstLineChars="200" w:firstLine="480"/>
      </w:pPr>
      <w:r w:rsidRPr="001B7E4B">
        <w:rPr>
          <w:rFonts w:hint="eastAsia"/>
        </w:rPr>
        <w:t>各级党委和组织部门要关心爱护县委书记，支持县委书记干事创业。</w:t>
      </w:r>
    </w:p>
    <w:p w:rsidR="005354AD" w:rsidRPr="001B7E4B" w:rsidRDefault="005354AD" w:rsidP="0023717B">
      <w:pPr>
        <w:pStyle w:val="a5"/>
        <w:spacing w:before="0" w:beforeAutospacing="0" w:after="0" w:afterAutospacing="0" w:line="420" w:lineRule="exact"/>
        <w:ind w:firstLineChars="200" w:firstLine="480"/>
      </w:pPr>
      <w:r w:rsidRPr="001B7E4B">
        <w:rPr>
          <w:rFonts w:hint="eastAsia"/>
        </w:rPr>
        <w:t>（来源：新华网）</w:t>
      </w:r>
    </w:p>
    <w:p w:rsidR="0023717B" w:rsidRPr="001B7E4B" w:rsidRDefault="0023717B" w:rsidP="0023717B">
      <w:pPr>
        <w:pStyle w:val="a5"/>
        <w:spacing w:line="420" w:lineRule="exact"/>
        <w:ind w:firstLineChars="200" w:firstLine="480"/>
      </w:pPr>
    </w:p>
    <w:p w:rsidR="0023717B" w:rsidRPr="001B7E4B" w:rsidRDefault="0023717B" w:rsidP="0023717B">
      <w:pPr>
        <w:pStyle w:val="a5"/>
        <w:spacing w:line="420" w:lineRule="exact"/>
        <w:ind w:firstLineChars="200" w:firstLine="480"/>
      </w:pPr>
    </w:p>
    <w:p w:rsidR="005354AD" w:rsidRPr="001B7E4B" w:rsidRDefault="005354AD" w:rsidP="0023717B">
      <w:pPr>
        <w:pStyle w:val="a5"/>
        <w:spacing w:line="420" w:lineRule="exact"/>
        <w:ind w:firstLineChars="200" w:firstLine="480"/>
      </w:pPr>
    </w:p>
    <w:p w:rsidR="005354AD" w:rsidRPr="001B7E4B" w:rsidRDefault="00377D83" w:rsidP="001B7E4B">
      <w:pPr>
        <w:jc w:val="center"/>
        <w:rPr>
          <w:rFonts w:ascii="华文中宋" w:eastAsia="华文中宋" w:hAnsi="华文中宋"/>
          <w:b/>
          <w:sz w:val="36"/>
          <w:szCs w:val="36"/>
        </w:rPr>
      </w:pPr>
      <w:r w:rsidRPr="001B7E4B">
        <w:rPr>
          <w:rFonts w:ascii="华文中宋" w:eastAsia="华文中宋" w:hAnsi="华文中宋" w:hint="eastAsia"/>
          <w:b/>
          <w:sz w:val="36"/>
          <w:szCs w:val="36"/>
        </w:rPr>
        <w:t>习近平:以严和实的精神做好各项工作</w:t>
      </w:r>
    </w:p>
    <w:p w:rsidR="001B7E4B" w:rsidRPr="001B7E4B" w:rsidRDefault="001B7E4B" w:rsidP="005354AD">
      <w:pPr>
        <w:pStyle w:val="a5"/>
        <w:spacing w:before="0" w:beforeAutospacing="0" w:after="0" w:afterAutospacing="0" w:line="420" w:lineRule="exact"/>
        <w:ind w:firstLineChars="200" w:firstLine="480"/>
      </w:pPr>
    </w:p>
    <w:p w:rsidR="00377D83" w:rsidRPr="001B7E4B" w:rsidRDefault="005354AD" w:rsidP="005354AD">
      <w:pPr>
        <w:pStyle w:val="a5"/>
        <w:spacing w:before="0" w:beforeAutospacing="0" w:after="0" w:afterAutospacing="0" w:line="420" w:lineRule="exact"/>
        <w:ind w:firstLineChars="200" w:firstLine="480"/>
      </w:pPr>
      <w:r w:rsidRPr="001B7E4B">
        <w:rPr>
          <w:rFonts w:hint="eastAsia"/>
        </w:rPr>
        <w:t>中共中央政治局9月11日下午就践行“三严三实”进行第二十六次集体学习。中共中央总书记习近平在主持学习时强调，党中央在部署这次专题教育时明确提出要以上率下，中央政治局这次集体学习以“三严三实”为题，就是落实这一要求的行动。中央政治局每位同志都要以身作则，为全党做好示范。“三严三实”是我们天天要面对的要求，大家要时时铭记、事事坚持、处处上心，随时准备坚持真理、随时准备修正错误，凡是有利于党和人民事业的，就坚决干、加油干、一刻不停歇地干；凡是不利于党和人民事业的，就坚决改、彻底改、一刻不耽误地改。 </w:t>
      </w:r>
      <w:r w:rsidRPr="001B7E4B">
        <w:rPr>
          <w:rFonts w:hint="eastAsia"/>
        </w:rPr>
        <w:br/>
        <w:t>  这次中央政治局集体学习，由中央政治局同志自学并交流体会，马凯、王沪宁、许其亮、李建国、赵乐际就这个问题作了重点发言，中央政治局各位同志听取了他们的发言，并就有关问题进行了讨论。 </w:t>
      </w:r>
      <w:r w:rsidRPr="001B7E4B">
        <w:rPr>
          <w:rFonts w:hint="eastAsia"/>
        </w:rPr>
        <w:br/>
        <w:t>  习近平在主持学习时发表了讲话。他指出，在县处级以上领导干部中开展“三严三实”专题教育，是今年党的建设的一个工作重点。4月下旬，我们对开展“三严三实”专题教育作出部署以来，各级党委主要抓了集中学习、专题党课、专题研讨、查摆整改4方面的工作。中央政治局的同志在所在单位、所在地方、所分管领域讲了党课，省部级主要负责同志和市县委书记也讲了党课，讲清楚了不严不实的具体表现和严重危害，也讲清楚了落实“三严三实”要求的具体举措。各地区各部门各单位围绕加强党性修养、坚定理想信念、严守党的政治纪律和政治规矩、实实在在谋事创业做人开展研讨，聚焦不严不实问题，认真查、仔细找，立行立改。“三严三实”专题教育针对性强，是思想、作风、党性上的又一次集中“补钙”和“加油”，使全面从严治党的氛围更浓厚了、领导干部的标杆作用更明显了。 </w:t>
      </w:r>
      <w:r w:rsidRPr="001B7E4B">
        <w:rPr>
          <w:rFonts w:hint="eastAsia"/>
        </w:rPr>
        <w:br/>
        <w:t>  习近平指出，党的十八大以后，我们在全党开展以为民务实清廉为主要内容的党的群众路线教育实践活动，紧接着我们又开展“三严三实”专题教育。我们党是执政党，党的先进性和纯洁性、党的形象和威望不仅直接关系党的命运，而且直接关系国家的命运、人民的命运、民族的命运。历史使命越光荣，奋斗目标越宏伟，执政环境越复杂，我们就越要从严治党，使党永远保持同人民群众的血肉联系，永远立于不败之地。我们要实现“两个一百年”奋斗目标，协调推进“四个全面”战略布局，必须建设一支德才兼备的高素质干部队伍。 </w:t>
      </w:r>
      <w:r w:rsidRPr="001B7E4B">
        <w:rPr>
          <w:rFonts w:hint="eastAsia"/>
        </w:rPr>
        <w:br/>
        <w:t>  习近平强调，践行“三严三实”，要立根固本，挺起精神脊梁；要落细落小，注重细节小事；要修枝剪叶，自觉改造提高；要从谏如流，自觉接受监督。我们共产党人的根本，就是对马克思主义的信仰，对共产主义和社会主义的信念，对党和人民的忠诚。立根固本，就是要坚定这份信仰、坚定这份信念、坚定这份忠诚，只有在立根固本上下足了功夫，才会有强大的免疫力和抵抗力。修身、用权、律己，谋事、创业、做人，贯穿领导干部工作生活方方面面，严和实是一件一件事情、一点一点修为积累起来的，必须落细落小，多积尺寸之功，经常防微杜渐。每个同志都有改造自己、提高自己的职责，打扫思想灰尘、祛除不良习气、纠正错误言行永无止境，永远都是进行时。领导干部践行“三严三实”，靠自身努力，也靠党和人民监督。我们党有严密的组织性和纪律性，党的根本宗旨是全心全意为人民服务，接受组织和人民监督天经地义。要总结经验，健全体制机制，使各种监督更加规范、更加有力、更加有效。 </w:t>
      </w:r>
      <w:r w:rsidRPr="001B7E4B">
        <w:rPr>
          <w:rFonts w:hint="eastAsia"/>
        </w:rPr>
        <w:br/>
        <w:t>  习近平指出，所有党员、干部都要按照“三严三实”要求鞭策自己。在引领社会风尚上，各级领导干部要当好旗帜和标杆，全体党员要发挥先锋模范作用。中国人历来崇尚气节、崇尚严谨、崇尚务实，讲良知、守信用，严和实是中华民族传统美德的基本内容，是传承民族品性、倡导社会新风、培育和践行社会主义核心价值观的重要内容。要根据不同人群的特点、通过形式多样的活动，在全社会弘扬严和实的精神。 </w:t>
      </w:r>
      <w:r w:rsidRPr="001B7E4B">
        <w:rPr>
          <w:rFonts w:hint="eastAsia"/>
        </w:rPr>
        <w:br/>
        <w:t>  习近平强调，下一步，“三严三实”专题教育要从多方面继续努力。党委（党组）要强化主体责任，党委（党组）书记要敢抓敢管，在以身作则上见表现，在遵规守矩上见行动，在整改落实上见实效。要坚持以正反典型为镜子，实行组织力量、班子力量、个人力量、群众力量相结合，在查找和解决不严不实突出问题上下功夫。要开好专题民主生活会和组织生活会，联系班子和个人实际深入查摆问题，严肃认真开展批评和自我批评。在此基础上进一步立规执纪，推动领导干部践行“三严三实”制度化、常态化、长效化。要把专题教育同推进改革发展稳定工作紧密结合起来，努力营造积极向上、干事创业、风清气正的良好政治生态，激励领导干部积极应对和引领经济发展新常态，积极应对工作中存在的突出矛盾和问题，积极应对各种风险和隐患，扎扎实实把党和国家各项工作落到实处。</w:t>
      </w:r>
    </w:p>
    <w:p w:rsidR="005354AD" w:rsidRPr="001B7E4B" w:rsidRDefault="005354AD" w:rsidP="005354AD">
      <w:pPr>
        <w:pStyle w:val="a5"/>
        <w:spacing w:before="0" w:beforeAutospacing="0" w:after="0" w:afterAutospacing="0" w:line="420" w:lineRule="exact"/>
        <w:ind w:firstLineChars="200" w:firstLine="480"/>
      </w:pPr>
      <w:r w:rsidRPr="001B7E4B">
        <w:rPr>
          <w:rFonts w:hint="eastAsia"/>
        </w:rPr>
        <w:t>（来源：新华网）</w:t>
      </w:r>
    </w:p>
    <w:p w:rsidR="00377D83" w:rsidRPr="001B7E4B" w:rsidRDefault="00377D83" w:rsidP="00377D83">
      <w:pPr>
        <w:pStyle w:val="a5"/>
        <w:shd w:val="clear" w:color="auto" w:fill="FFFFFF"/>
        <w:spacing w:before="0" w:beforeAutospacing="0" w:after="0" w:afterAutospacing="0" w:line="420" w:lineRule="atLeast"/>
        <w:ind w:firstLineChars="200" w:firstLine="480"/>
      </w:pPr>
    </w:p>
    <w:p w:rsidR="00377D83" w:rsidRPr="001B7E4B" w:rsidRDefault="00377D83" w:rsidP="00377D83">
      <w:pPr>
        <w:pStyle w:val="a5"/>
        <w:shd w:val="clear" w:color="auto" w:fill="FFFFFF"/>
        <w:spacing w:before="0" w:beforeAutospacing="0" w:after="0" w:afterAutospacing="0" w:line="420" w:lineRule="atLeast"/>
        <w:ind w:firstLineChars="200" w:firstLine="480"/>
      </w:pPr>
    </w:p>
    <w:p w:rsidR="00377D83" w:rsidRPr="001B7E4B" w:rsidRDefault="00377D83" w:rsidP="00377D83">
      <w:pPr>
        <w:pStyle w:val="a5"/>
        <w:shd w:val="clear" w:color="auto" w:fill="FFFFFF"/>
        <w:spacing w:before="0" w:beforeAutospacing="0" w:after="0" w:afterAutospacing="0" w:line="420" w:lineRule="atLeast"/>
        <w:ind w:firstLineChars="200" w:firstLine="480"/>
      </w:pPr>
    </w:p>
    <w:p w:rsidR="00377D83" w:rsidRPr="001B7E4B" w:rsidRDefault="00377D83" w:rsidP="00377D83">
      <w:pPr>
        <w:pStyle w:val="a5"/>
        <w:shd w:val="clear" w:color="auto" w:fill="FFFFFF"/>
        <w:spacing w:before="0" w:beforeAutospacing="0" w:after="0" w:afterAutospacing="0" w:line="420" w:lineRule="atLeast"/>
        <w:ind w:firstLineChars="200" w:firstLine="480"/>
      </w:pPr>
    </w:p>
    <w:p w:rsidR="00C202D7" w:rsidRPr="001B7E4B" w:rsidRDefault="00C202D7" w:rsidP="00E20124"/>
    <w:sectPr w:rsidR="00C202D7" w:rsidRPr="001B7E4B" w:rsidSect="00FB7BB8">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E74" w:rsidRDefault="00F52E74" w:rsidP="00FB7BB8">
      <w:pPr>
        <w:spacing w:line="240" w:lineRule="auto"/>
      </w:pPr>
      <w:r>
        <w:separator/>
      </w:r>
    </w:p>
  </w:endnote>
  <w:endnote w:type="continuationSeparator" w:id="0">
    <w:p w:rsidR="00F52E74" w:rsidRDefault="00F52E74" w:rsidP="00FB7B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1996"/>
      <w:docPartObj>
        <w:docPartGallery w:val="Page Numbers (Bottom of Page)"/>
        <w:docPartUnique/>
      </w:docPartObj>
    </w:sdtPr>
    <w:sdtContent>
      <w:p w:rsidR="006E2AE2" w:rsidRDefault="006E2AE2">
        <w:pPr>
          <w:pStyle w:val="a7"/>
          <w:jc w:val="center"/>
        </w:pPr>
        <w:fldSimple w:instr=" PAGE   \* MERGEFORMAT ">
          <w:r w:rsidRPr="006E2AE2">
            <w:rPr>
              <w:noProof/>
              <w:lang w:val="zh-CN"/>
            </w:rPr>
            <w:t>9</w:t>
          </w:r>
        </w:fldSimple>
      </w:p>
    </w:sdtContent>
  </w:sdt>
  <w:p w:rsidR="00FB7BB8" w:rsidRDefault="00FB7BB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E74" w:rsidRDefault="00F52E74" w:rsidP="00FB7BB8">
      <w:pPr>
        <w:spacing w:line="240" w:lineRule="auto"/>
      </w:pPr>
      <w:r>
        <w:separator/>
      </w:r>
    </w:p>
  </w:footnote>
  <w:footnote w:type="continuationSeparator" w:id="0">
    <w:p w:rsidR="00F52E74" w:rsidRDefault="00F52E74" w:rsidP="00FB7BB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0124"/>
    <w:rsid w:val="000B4C29"/>
    <w:rsid w:val="001A4F0C"/>
    <w:rsid w:val="001B7E4B"/>
    <w:rsid w:val="0023717B"/>
    <w:rsid w:val="00377D83"/>
    <w:rsid w:val="005354AD"/>
    <w:rsid w:val="005E1366"/>
    <w:rsid w:val="006E2AE2"/>
    <w:rsid w:val="00A273F7"/>
    <w:rsid w:val="00A44303"/>
    <w:rsid w:val="00B01ADE"/>
    <w:rsid w:val="00B208D7"/>
    <w:rsid w:val="00B64241"/>
    <w:rsid w:val="00C202D7"/>
    <w:rsid w:val="00D01A6C"/>
    <w:rsid w:val="00E20124"/>
    <w:rsid w:val="00F448F3"/>
    <w:rsid w:val="00F52E74"/>
    <w:rsid w:val="00FA657F"/>
    <w:rsid w:val="00FB7B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124"/>
    <w:pPr>
      <w:widowControl w:val="0"/>
      <w:spacing w:line="360" w:lineRule="auto"/>
      <w:jc w:val="both"/>
    </w:pPr>
    <w:rPr>
      <w:rFonts w:ascii="Times New Roman" w:eastAsia="宋体" w:hAnsi="Times New Roman" w:cs="Times New Roman"/>
      <w:szCs w:val="24"/>
    </w:rPr>
  </w:style>
  <w:style w:type="paragraph" w:styleId="1">
    <w:name w:val="heading 1"/>
    <w:basedOn w:val="a"/>
    <w:link w:val="1Char"/>
    <w:uiPriority w:val="9"/>
    <w:qFormat/>
    <w:rsid w:val="00F448F3"/>
    <w:pPr>
      <w:widowControl/>
      <w:spacing w:before="100" w:beforeAutospacing="1" w:after="100" w:afterAutospacing="1" w:line="240" w:lineRule="auto"/>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B2312">
    <w:name w:val="正文+ (中文) 仿宋_GB2312"/>
    <w:aliases w:val="四号,加粗,居中"/>
    <w:rsid w:val="00E20124"/>
    <w:pPr>
      <w:widowControl w:val="0"/>
      <w:spacing w:line="400" w:lineRule="atLeast"/>
      <w:jc w:val="both"/>
    </w:pPr>
    <w:rPr>
      <w:rFonts w:ascii="仿宋_GB2312" w:eastAsia="仿宋_GB2312" w:hAnsi="Courier New" w:cs="Courier New"/>
      <w:b/>
      <w:sz w:val="28"/>
      <w:szCs w:val="28"/>
    </w:rPr>
  </w:style>
  <w:style w:type="character" w:styleId="a3">
    <w:name w:val="Hyperlink"/>
    <w:basedOn w:val="a0"/>
    <w:uiPriority w:val="99"/>
    <w:semiHidden/>
    <w:unhideWhenUsed/>
    <w:rsid w:val="00E20124"/>
    <w:rPr>
      <w:color w:val="0000FF" w:themeColor="hyperlink"/>
      <w:u w:val="single"/>
    </w:rPr>
  </w:style>
  <w:style w:type="character" w:styleId="a4">
    <w:name w:val="Strong"/>
    <w:basedOn w:val="a0"/>
    <w:uiPriority w:val="22"/>
    <w:qFormat/>
    <w:rsid w:val="000B4C29"/>
    <w:rPr>
      <w:b/>
      <w:bCs/>
    </w:rPr>
  </w:style>
  <w:style w:type="character" w:customStyle="1" w:styleId="1Char">
    <w:name w:val="标题 1 Char"/>
    <w:basedOn w:val="a0"/>
    <w:link w:val="1"/>
    <w:uiPriority w:val="9"/>
    <w:rsid w:val="00F448F3"/>
    <w:rPr>
      <w:rFonts w:ascii="宋体" w:eastAsia="宋体" w:hAnsi="宋体" w:cs="宋体"/>
      <w:b/>
      <w:bCs/>
      <w:kern w:val="36"/>
      <w:sz w:val="48"/>
      <w:szCs w:val="48"/>
    </w:rPr>
  </w:style>
  <w:style w:type="paragraph" w:styleId="a5">
    <w:name w:val="Normal (Web)"/>
    <w:basedOn w:val="a"/>
    <w:uiPriority w:val="99"/>
    <w:semiHidden/>
    <w:unhideWhenUsed/>
    <w:rsid w:val="00C202D7"/>
    <w:pPr>
      <w:widowControl/>
      <w:spacing w:before="100" w:beforeAutospacing="1" w:after="100" w:afterAutospacing="1" w:line="240" w:lineRule="auto"/>
      <w:jc w:val="left"/>
    </w:pPr>
    <w:rPr>
      <w:rFonts w:ascii="宋体" w:hAnsi="宋体" w:cs="宋体"/>
      <w:kern w:val="0"/>
      <w:sz w:val="24"/>
    </w:rPr>
  </w:style>
  <w:style w:type="paragraph" w:styleId="a6">
    <w:name w:val="header"/>
    <w:basedOn w:val="a"/>
    <w:link w:val="Char"/>
    <w:uiPriority w:val="99"/>
    <w:semiHidden/>
    <w:unhideWhenUsed/>
    <w:rsid w:val="00FB7BB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6"/>
    <w:uiPriority w:val="99"/>
    <w:semiHidden/>
    <w:rsid w:val="00FB7BB8"/>
    <w:rPr>
      <w:rFonts w:ascii="Times New Roman" w:eastAsia="宋体" w:hAnsi="Times New Roman" w:cs="Times New Roman"/>
      <w:sz w:val="18"/>
      <w:szCs w:val="18"/>
    </w:rPr>
  </w:style>
  <w:style w:type="paragraph" w:styleId="a7">
    <w:name w:val="footer"/>
    <w:basedOn w:val="a"/>
    <w:link w:val="Char0"/>
    <w:uiPriority w:val="99"/>
    <w:unhideWhenUsed/>
    <w:rsid w:val="00FB7BB8"/>
    <w:pPr>
      <w:tabs>
        <w:tab w:val="center" w:pos="4153"/>
        <w:tab w:val="right" w:pos="8306"/>
      </w:tabs>
      <w:snapToGrid w:val="0"/>
      <w:spacing w:line="240" w:lineRule="auto"/>
      <w:jc w:val="left"/>
    </w:pPr>
    <w:rPr>
      <w:sz w:val="18"/>
      <w:szCs w:val="18"/>
    </w:rPr>
  </w:style>
  <w:style w:type="character" w:customStyle="1" w:styleId="Char0">
    <w:name w:val="页脚 Char"/>
    <w:basedOn w:val="a0"/>
    <w:link w:val="a7"/>
    <w:uiPriority w:val="99"/>
    <w:rsid w:val="00FB7BB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2431628">
      <w:bodyDiv w:val="1"/>
      <w:marLeft w:val="0"/>
      <w:marRight w:val="0"/>
      <w:marTop w:val="0"/>
      <w:marBottom w:val="0"/>
      <w:divBdr>
        <w:top w:val="none" w:sz="0" w:space="0" w:color="auto"/>
        <w:left w:val="none" w:sz="0" w:space="0" w:color="auto"/>
        <w:bottom w:val="none" w:sz="0" w:space="0" w:color="auto"/>
        <w:right w:val="none" w:sz="0" w:space="0" w:color="auto"/>
      </w:divBdr>
    </w:div>
    <w:div w:id="104278645">
      <w:bodyDiv w:val="1"/>
      <w:marLeft w:val="0"/>
      <w:marRight w:val="0"/>
      <w:marTop w:val="0"/>
      <w:marBottom w:val="0"/>
      <w:divBdr>
        <w:top w:val="none" w:sz="0" w:space="0" w:color="auto"/>
        <w:left w:val="none" w:sz="0" w:space="0" w:color="auto"/>
        <w:bottom w:val="none" w:sz="0" w:space="0" w:color="auto"/>
        <w:right w:val="none" w:sz="0" w:space="0" w:color="auto"/>
      </w:divBdr>
      <w:divsChild>
        <w:div w:id="436560633">
          <w:marLeft w:val="0"/>
          <w:marRight w:val="0"/>
          <w:marTop w:val="0"/>
          <w:marBottom w:val="0"/>
          <w:divBdr>
            <w:top w:val="none" w:sz="0" w:space="0" w:color="auto"/>
            <w:left w:val="none" w:sz="0" w:space="0" w:color="auto"/>
            <w:bottom w:val="none" w:sz="0" w:space="0" w:color="auto"/>
            <w:right w:val="none" w:sz="0" w:space="0" w:color="auto"/>
          </w:divBdr>
        </w:div>
      </w:divsChild>
    </w:div>
    <w:div w:id="117064515">
      <w:bodyDiv w:val="1"/>
      <w:marLeft w:val="0"/>
      <w:marRight w:val="0"/>
      <w:marTop w:val="0"/>
      <w:marBottom w:val="0"/>
      <w:divBdr>
        <w:top w:val="none" w:sz="0" w:space="0" w:color="auto"/>
        <w:left w:val="none" w:sz="0" w:space="0" w:color="auto"/>
        <w:bottom w:val="none" w:sz="0" w:space="0" w:color="auto"/>
        <w:right w:val="none" w:sz="0" w:space="0" w:color="auto"/>
      </w:divBdr>
    </w:div>
    <w:div w:id="134371684">
      <w:bodyDiv w:val="1"/>
      <w:marLeft w:val="0"/>
      <w:marRight w:val="0"/>
      <w:marTop w:val="0"/>
      <w:marBottom w:val="0"/>
      <w:divBdr>
        <w:top w:val="none" w:sz="0" w:space="0" w:color="auto"/>
        <w:left w:val="none" w:sz="0" w:space="0" w:color="auto"/>
        <w:bottom w:val="none" w:sz="0" w:space="0" w:color="auto"/>
        <w:right w:val="none" w:sz="0" w:space="0" w:color="auto"/>
      </w:divBdr>
    </w:div>
    <w:div w:id="262761867">
      <w:bodyDiv w:val="1"/>
      <w:marLeft w:val="0"/>
      <w:marRight w:val="0"/>
      <w:marTop w:val="0"/>
      <w:marBottom w:val="0"/>
      <w:divBdr>
        <w:top w:val="none" w:sz="0" w:space="0" w:color="auto"/>
        <w:left w:val="none" w:sz="0" w:space="0" w:color="auto"/>
        <w:bottom w:val="none" w:sz="0" w:space="0" w:color="auto"/>
        <w:right w:val="none" w:sz="0" w:space="0" w:color="auto"/>
      </w:divBdr>
    </w:div>
    <w:div w:id="435945949">
      <w:bodyDiv w:val="1"/>
      <w:marLeft w:val="0"/>
      <w:marRight w:val="0"/>
      <w:marTop w:val="0"/>
      <w:marBottom w:val="0"/>
      <w:divBdr>
        <w:top w:val="none" w:sz="0" w:space="0" w:color="auto"/>
        <w:left w:val="none" w:sz="0" w:space="0" w:color="auto"/>
        <w:bottom w:val="none" w:sz="0" w:space="0" w:color="auto"/>
        <w:right w:val="none" w:sz="0" w:space="0" w:color="auto"/>
      </w:divBdr>
    </w:div>
    <w:div w:id="546799196">
      <w:bodyDiv w:val="1"/>
      <w:marLeft w:val="0"/>
      <w:marRight w:val="0"/>
      <w:marTop w:val="0"/>
      <w:marBottom w:val="0"/>
      <w:divBdr>
        <w:top w:val="none" w:sz="0" w:space="0" w:color="auto"/>
        <w:left w:val="none" w:sz="0" w:space="0" w:color="auto"/>
        <w:bottom w:val="none" w:sz="0" w:space="0" w:color="auto"/>
        <w:right w:val="none" w:sz="0" w:space="0" w:color="auto"/>
      </w:divBdr>
    </w:div>
    <w:div w:id="769199541">
      <w:bodyDiv w:val="1"/>
      <w:marLeft w:val="0"/>
      <w:marRight w:val="0"/>
      <w:marTop w:val="0"/>
      <w:marBottom w:val="0"/>
      <w:divBdr>
        <w:top w:val="none" w:sz="0" w:space="0" w:color="auto"/>
        <w:left w:val="none" w:sz="0" w:space="0" w:color="auto"/>
        <w:bottom w:val="none" w:sz="0" w:space="0" w:color="auto"/>
        <w:right w:val="none" w:sz="0" w:space="0" w:color="auto"/>
      </w:divBdr>
    </w:div>
    <w:div w:id="991909952">
      <w:bodyDiv w:val="1"/>
      <w:marLeft w:val="0"/>
      <w:marRight w:val="0"/>
      <w:marTop w:val="0"/>
      <w:marBottom w:val="0"/>
      <w:divBdr>
        <w:top w:val="none" w:sz="0" w:space="0" w:color="auto"/>
        <w:left w:val="none" w:sz="0" w:space="0" w:color="auto"/>
        <w:bottom w:val="none" w:sz="0" w:space="0" w:color="auto"/>
        <w:right w:val="none" w:sz="0" w:space="0" w:color="auto"/>
      </w:divBdr>
    </w:div>
    <w:div w:id="1122113161">
      <w:bodyDiv w:val="1"/>
      <w:marLeft w:val="0"/>
      <w:marRight w:val="0"/>
      <w:marTop w:val="0"/>
      <w:marBottom w:val="0"/>
      <w:divBdr>
        <w:top w:val="none" w:sz="0" w:space="0" w:color="auto"/>
        <w:left w:val="none" w:sz="0" w:space="0" w:color="auto"/>
        <w:bottom w:val="none" w:sz="0" w:space="0" w:color="auto"/>
        <w:right w:val="none" w:sz="0" w:space="0" w:color="auto"/>
      </w:divBdr>
    </w:div>
    <w:div w:id="1287003003">
      <w:bodyDiv w:val="1"/>
      <w:marLeft w:val="0"/>
      <w:marRight w:val="0"/>
      <w:marTop w:val="0"/>
      <w:marBottom w:val="0"/>
      <w:divBdr>
        <w:top w:val="none" w:sz="0" w:space="0" w:color="auto"/>
        <w:left w:val="none" w:sz="0" w:space="0" w:color="auto"/>
        <w:bottom w:val="none" w:sz="0" w:space="0" w:color="auto"/>
        <w:right w:val="none" w:sz="0" w:space="0" w:color="auto"/>
      </w:divBdr>
    </w:div>
    <w:div w:id="1325472562">
      <w:bodyDiv w:val="1"/>
      <w:marLeft w:val="0"/>
      <w:marRight w:val="0"/>
      <w:marTop w:val="0"/>
      <w:marBottom w:val="0"/>
      <w:divBdr>
        <w:top w:val="none" w:sz="0" w:space="0" w:color="auto"/>
        <w:left w:val="none" w:sz="0" w:space="0" w:color="auto"/>
        <w:bottom w:val="none" w:sz="0" w:space="0" w:color="auto"/>
        <w:right w:val="none" w:sz="0" w:space="0" w:color="auto"/>
      </w:divBdr>
    </w:div>
    <w:div w:id="1374187488">
      <w:bodyDiv w:val="1"/>
      <w:marLeft w:val="0"/>
      <w:marRight w:val="0"/>
      <w:marTop w:val="0"/>
      <w:marBottom w:val="0"/>
      <w:divBdr>
        <w:top w:val="none" w:sz="0" w:space="0" w:color="auto"/>
        <w:left w:val="none" w:sz="0" w:space="0" w:color="auto"/>
        <w:bottom w:val="none" w:sz="0" w:space="0" w:color="auto"/>
        <w:right w:val="none" w:sz="0" w:space="0" w:color="auto"/>
      </w:divBdr>
    </w:div>
    <w:div w:id="1479686679">
      <w:bodyDiv w:val="1"/>
      <w:marLeft w:val="0"/>
      <w:marRight w:val="0"/>
      <w:marTop w:val="0"/>
      <w:marBottom w:val="0"/>
      <w:divBdr>
        <w:top w:val="none" w:sz="0" w:space="0" w:color="auto"/>
        <w:left w:val="none" w:sz="0" w:space="0" w:color="auto"/>
        <w:bottom w:val="none" w:sz="0" w:space="0" w:color="auto"/>
        <w:right w:val="none" w:sz="0" w:space="0" w:color="auto"/>
      </w:divBdr>
    </w:div>
    <w:div w:id="1480535950">
      <w:bodyDiv w:val="1"/>
      <w:marLeft w:val="0"/>
      <w:marRight w:val="0"/>
      <w:marTop w:val="0"/>
      <w:marBottom w:val="0"/>
      <w:divBdr>
        <w:top w:val="none" w:sz="0" w:space="0" w:color="auto"/>
        <w:left w:val="none" w:sz="0" w:space="0" w:color="auto"/>
        <w:bottom w:val="none" w:sz="0" w:space="0" w:color="auto"/>
        <w:right w:val="none" w:sz="0" w:space="0" w:color="auto"/>
      </w:divBdr>
    </w:div>
    <w:div w:id="1525827846">
      <w:bodyDiv w:val="1"/>
      <w:marLeft w:val="0"/>
      <w:marRight w:val="0"/>
      <w:marTop w:val="0"/>
      <w:marBottom w:val="0"/>
      <w:divBdr>
        <w:top w:val="none" w:sz="0" w:space="0" w:color="auto"/>
        <w:left w:val="none" w:sz="0" w:space="0" w:color="auto"/>
        <w:bottom w:val="none" w:sz="0" w:space="0" w:color="auto"/>
        <w:right w:val="none" w:sz="0" w:space="0" w:color="auto"/>
      </w:divBdr>
    </w:div>
    <w:div w:id="1548684893">
      <w:bodyDiv w:val="1"/>
      <w:marLeft w:val="0"/>
      <w:marRight w:val="0"/>
      <w:marTop w:val="0"/>
      <w:marBottom w:val="0"/>
      <w:divBdr>
        <w:top w:val="none" w:sz="0" w:space="0" w:color="auto"/>
        <w:left w:val="none" w:sz="0" w:space="0" w:color="auto"/>
        <w:bottom w:val="none" w:sz="0" w:space="0" w:color="auto"/>
        <w:right w:val="none" w:sz="0" w:space="0" w:color="auto"/>
      </w:divBdr>
    </w:div>
    <w:div w:id="1593583574">
      <w:bodyDiv w:val="1"/>
      <w:marLeft w:val="0"/>
      <w:marRight w:val="0"/>
      <w:marTop w:val="0"/>
      <w:marBottom w:val="0"/>
      <w:divBdr>
        <w:top w:val="none" w:sz="0" w:space="0" w:color="auto"/>
        <w:left w:val="none" w:sz="0" w:space="0" w:color="auto"/>
        <w:bottom w:val="none" w:sz="0" w:space="0" w:color="auto"/>
        <w:right w:val="none" w:sz="0" w:space="0" w:color="auto"/>
      </w:divBdr>
    </w:div>
    <w:div w:id="1686709895">
      <w:bodyDiv w:val="1"/>
      <w:marLeft w:val="0"/>
      <w:marRight w:val="0"/>
      <w:marTop w:val="0"/>
      <w:marBottom w:val="0"/>
      <w:divBdr>
        <w:top w:val="none" w:sz="0" w:space="0" w:color="auto"/>
        <w:left w:val="none" w:sz="0" w:space="0" w:color="auto"/>
        <w:bottom w:val="none" w:sz="0" w:space="0" w:color="auto"/>
        <w:right w:val="none" w:sz="0" w:space="0" w:color="auto"/>
      </w:divBdr>
    </w:div>
    <w:div w:id="1699040271">
      <w:bodyDiv w:val="1"/>
      <w:marLeft w:val="0"/>
      <w:marRight w:val="0"/>
      <w:marTop w:val="0"/>
      <w:marBottom w:val="0"/>
      <w:divBdr>
        <w:top w:val="none" w:sz="0" w:space="0" w:color="auto"/>
        <w:left w:val="none" w:sz="0" w:space="0" w:color="auto"/>
        <w:bottom w:val="none" w:sz="0" w:space="0" w:color="auto"/>
        <w:right w:val="none" w:sz="0" w:space="0" w:color="auto"/>
      </w:divBdr>
      <w:divsChild>
        <w:div w:id="533007457">
          <w:marLeft w:val="0"/>
          <w:marRight w:val="0"/>
          <w:marTop w:val="0"/>
          <w:marBottom w:val="0"/>
          <w:divBdr>
            <w:top w:val="none" w:sz="0" w:space="0" w:color="auto"/>
            <w:left w:val="none" w:sz="0" w:space="0" w:color="auto"/>
            <w:bottom w:val="none" w:sz="0" w:space="0" w:color="auto"/>
            <w:right w:val="none" w:sz="0" w:space="0" w:color="auto"/>
          </w:divBdr>
        </w:div>
      </w:divsChild>
    </w:div>
    <w:div w:id="1717240100">
      <w:bodyDiv w:val="1"/>
      <w:marLeft w:val="0"/>
      <w:marRight w:val="0"/>
      <w:marTop w:val="0"/>
      <w:marBottom w:val="0"/>
      <w:divBdr>
        <w:top w:val="none" w:sz="0" w:space="0" w:color="auto"/>
        <w:left w:val="none" w:sz="0" w:space="0" w:color="auto"/>
        <w:bottom w:val="none" w:sz="0" w:space="0" w:color="auto"/>
        <w:right w:val="none" w:sz="0" w:space="0" w:color="auto"/>
      </w:divBdr>
    </w:div>
    <w:div w:id="1721401186">
      <w:bodyDiv w:val="1"/>
      <w:marLeft w:val="0"/>
      <w:marRight w:val="0"/>
      <w:marTop w:val="0"/>
      <w:marBottom w:val="0"/>
      <w:divBdr>
        <w:top w:val="none" w:sz="0" w:space="0" w:color="auto"/>
        <w:left w:val="none" w:sz="0" w:space="0" w:color="auto"/>
        <w:bottom w:val="none" w:sz="0" w:space="0" w:color="auto"/>
        <w:right w:val="none" w:sz="0" w:space="0" w:color="auto"/>
      </w:divBdr>
    </w:div>
    <w:div w:id="1891916637">
      <w:bodyDiv w:val="1"/>
      <w:marLeft w:val="0"/>
      <w:marRight w:val="0"/>
      <w:marTop w:val="0"/>
      <w:marBottom w:val="0"/>
      <w:divBdr>
        <w:top w:val="none" w:sz="0" w:space="0" w:color="auto"/>
        <w:left w:val="none" w:sz="0" w:space="0" w:color="auto"/>
        <w:bottom w:val="none" w:sz="0" w:space="0" w:color="auto"/>
        <w:right w:val="none" w:sz="0" w:space="0" w:color="auto"/>
      </w:divBdr>
    </w:div>
    <w:div w:id="1897007165">
      <w:bodyDiv w:val="1"/>
      <w:marLeft w:val="0"/>
      <w:marRight w:val="0"/>
      <w:marTop w:val="0"/>
      <w:marBottom w:val="0"/>
      <w:divBdr>
        <w:top w:val="none" w:sz="0" w:space="0" w:color="auto"/>
        <w:left w:val="none" w:sz="0" w:space="0" w:color="auto"/>
        <w:bottom w:val="none" w:sz="0" w:space="0" w:color="auto"/>
        <w:right w:val="none" w:sz="0" w:space="0" w:color="auto"/>
      </w:divBdr>
    </w:div>
    <w:div w:id="1962224788">
      <w:bodyDiv w:val="1"/>
      <w:marLeft w:val="0"/>
      <w:marRight w:val="0"/>
      <w:marTop w:val="0"/>
      <w:marBottom w:val="0"/>
      <w:divBdr>
        <w:top w:val="none" w:sz="0" w:space="0" w:color="auto"/>
        <w:left w:val="none" w:sz="0" w:space="0" w:color="auto"/>
        <w:bottom w:val="none" w:sz="0" w:space="0" w:color="auto"/>
        <w:right w:val="none" w:sz="0" w:space="0" w:color="auto"/>
      </w:divBdr>
    </w:div>
    <w:div w:id="1981617332">
      <w:bodyDiv w:val="1"/>
      <w:marLeft w:val="0"/>
      <w:marRight w:val="0"/>
      <w:marTop w:val="0"/>
      <w:marBottom w:val="0"/>
      <w:divBdr>
        <w:top w:val="none" w:sz="0" w:space="0" w:color="auto"/>
        <w:left w:val="none" w:sz="0" w:space="0" w:color="auto"/>
        <w:bottom w:val="none" w:sz="0" w:space="0" w:color="auto"/>
        <w:right w:val="none" w:sz="0" w:space="0" w:color="auto"/>
      </w:divBdr>
    </w:div>
    <w:div w:id="202362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9C99C29-4D0E-45D8-BC08-1BF979A6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2937</Words>
  <Characters>16746</Characters>
  <Application>Microsoft Office Word</Application>
  <DocSecurity>0</DocSecurity>
  <Lines>139</Lines>
  <Paragraphs>39</Paragraphs>
  <ScaleCrop>false</ScaleCrop>
  <Company/>
  <LinksUpToDate>false</LinksUpToDate>
  <CharactersWithSpaces>19644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2015-10-10T06:48:00Z</cp:lastPrinted>
  <dcterms:created xsi:type="dcterms:W3CDTF">2015-10-10T06:14:00Z</dcterms:created>
  <dcterms:modified xsi:type="dcterms:W3CDTF">2015-10-10T08:11:00Z</dcterms:modified>
</cp:coreProperties>
</file>